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637E" w:rsidRDefault="009F637E" w:rsidP="009F637E">
      <w:pPr>
        <w:widowControl w:val="0"/>
        <w:autoSpaceDE w:val="0"/>
        <w:autoSpaceDN w:val="0"/>
        <w:adjustRightInd w:val="0"/>
        <w:jc w:val="center"/>
        <w:outlineLvl w:val="0"/>
        <w:rPr>
          <w:b/>
          <w:sz w:val="28"/>
        </w:rPr>
      </w:pPr>
      <w:bookmarkStart w:id="0" w:name="_GoBack"/>
      <w:r>
        <w:rPr>
          <w:b/>
          <w:sz w:val="28"/>
        </w:rPr>
        <w:t>Пояснительная записка</w:t>
      </w:r>
    </w:p>
    <w:p w:rsidR="009F637E" w:rsidRDefault="009F637E" w:rsidP="009F637E">
      <w:pPr>
        <w:widowControl w:val="0"/>
        <w:autoSpaceDE w:val="0"/>
        <w:autoSpaceDN w:val="0"/>
        <w:adjustRightInd w:val="0"/>
        <w:jc w:val="both"/>
        <w:rPr>
          <w:b/>
          <w:sz w:val="28"/>
          <w:szCs w:val="28"/>
        </w:rPr>
      </w:pPr>
      <w:r>
        <w:rPr>
          <w:b/>
          <w:sz w:val="28"/>
          <w:szCs w:val="28"/>
        </w:rPr>
        <w:t>к решению Собрания депутатов «О внесении изменений в решение Собрания депутатов от 23.12.2022 № 116 «О бюджете Биробиджанского муниципального района Еврейской автономной области на 2023 год</w:t>
      </w:r>
      <w:r w:rsidR="00914409">
        <w:rPr>
          <w:b/>
          <w:sz w:val="28"/>
          <w:szCs w:val="28"/>
        </w:rPr>
        <w:t xml:space="preserve">                  </w:t>
      </w:r>
      <w:r>
        <w:rPr>
          <w:b/>
          <w:sz w:val="28"/>
          <w:szCs w:val="28"/>
        </w:rPr>
        <w:t xml:space="preserve"> и плановый период 2024 и 2025 годов»                                                                                   </w:t>
      </w:r>
    </w:p>
    <w:p w:rsidR="009F637E" w:rsidRDefault="009F637E" w:rsidP="009F637E">
      <w:pPr>
        <w:jc w:val="both"/>
      </w:pPr>
    </w:p>
    <w:p w:rsidR="009F637E" w:rsidRDefault="009F637E" w:rsidP="009F637E">
      <w:pPr>
        <w:widowControl w:val="0"/>
        <w:autoSpaceDE w:val="0"/>
        <w:autoSpaceDN w:val="0"/>
        <w:adjustRightInd w:val="0"/>
        <w:jc w:val="both"/>
        <w:rPr>
          <w:sz w:val="28"/>
          <w:szCs w:val="28"/>
        </w:rPr>
      </w:pPr>
      <w:r>
        <w:tab/>
      </w:r>
      <w:r>
        <w:rPr>
          <w:sz w:val="28"/>
          <w:szCs w:val="28"/>
        </w:rPr>
        <w:t xml:space="preserve">Внесение изменений в решение Собрания депутатов от </w:t>
      </w:r>
      <w:r w:rsidR="00DA2DEA">
        <w:rPr>
          <w:sz w:val="28"/>
          <w:szCs w:val="28"/>
        </w:rPr>
        <w:br/>
      </w:r>
      <w:r>
        <w:rPr>
          <w:sz w:val="28"/>
          <w:szCs w:val="28"/>
        </w:rPr>
        <w:t xml:space="preserve">23.12.2022 № 116 «О бюджете Биробиджанского муниципального района Еврейской автономной области на 2023 год и плановый период </w:t>
      </w:r>
      <w:r w:rsidR="00DA2DEA">
        <w:rPr>
          <w:sz w:val="28"/>
          <w:szCs w:val="28"/>
        </w:rPr>
        <w:br/>
      </w:r>
      <w:r>
        <w:rPr>
          <w:sz w:val="28"/>
          <w:szCs w:val="28"/>
        </w:rPr>
        <w:t>2024 и 2025 годов» вызвано необходимостью уточнения доходной и расходной частей бюджета.</w:t>
      </w:r>
    </w:p>
    <w:p w:rsidR="00AC06E0" w:rsidRPr="000B439B" w:rsidRDefault="009F637E" w:rsidP="00AC06E0">
      <w:pPr>
        <w:widowControl w:val="0"/>
        <w:autoSpaceDE w:val="0"/>
        <w:autoSpaceDN w:val="0"/>
        <w:adjustRightInd w:val="0"/>
        <w:jc w:val="both"/>
        <w:rPr>
          <w:b/>
          <w:sz w:val="28"/>
          <w:szCs w:val="28"/>
        </w:rPr>
      </w:pPr>
      <w:r>
        <w:rPr>
          <w:sz w:val="28"/>
          <w:szCs w:val="28"/>
        </w:rPr>
        <w:tab/>
      </w:r>
      <w:r w:rsidR="00AC06E0" w:rsidRPr="000B439B">
        <w:rPr>
          <w:b/>
          <w:sz w:val="28"/>
          <w:szCs w:val="28"/>
        </w:rPr>
        <w:t>1. У</w:t>
      </w:r>
      <w:r w:rsidR="00701422">
        <w:rPr>
          <w:b/>
          <w:sz w:val="28"/>
          <w:szCs w:val="28"/>
        </w:rPr>
        <w:t>величены</w:t>
      </w:r>
      <w:r w:rsidR="00AC06E0" w:rsidRPr="000B439B">
        <w:rPr>
          <w:b/>
          <w:sz w:val="28"/>
          <w:szCs w:val="28"/>
        </w:rPr>
        <w:t xml:space="preserve"> плановые назначения доходной части на 202</w:t>
      </w:r>
      <w:r w:rsidR="00AC06E0">
        <w:rPr>
          <w:b/>
          <w:sz w:val="28"/>
          <w:szCs w:val="28"/>
        </w:rPr>
        <w:t>3</w:t>
      </w:r>
      <w:r w:rsidR="00AC06E0" w:rsidRPr="000B439B">
        <w:rPr>
          <w:b/>
          <w:sz w:val="28"/>
          <w:szCs w:val="28"/>
        </w:rPr>
        <w:t xml:space="preserve"> год </w:t>
      </w:r>
      <w:r w:rsidR="00914409">
        <w:rPr>
          <w:b/>
          <w:sz w:val="28"/>
          <w:szCs w:val="28"/>
        </w:rPr>
        <w:t xml:space="preserve">                 </w:t>
      </w:r>
      <w:r w:rsidR="00AC06E0" w:rsidRPr="000B439B">
        <w:rPr>
          <w:b/>
          <w:sz w:val="28"/>
          <w:szCs w:val="28"/>
        </w:rPr>
        <w:t xml:space="preserve">в общем объеме </w:t>
      </w:r>
      <w:r w:rsidR="00AC06E0" w:rsidRPr="00D70DDA">
        <w:rPr>
          <w:b/>
          <w:sz w:val="28"/>
          <w:szCs w:val="28"/>
        </w:rPr>
        <w:t xml:space="preserve">на </w:t>
      </w:r>
      <w:r w:rsidR="00A532FF">
        <w:rPr>
          <w:b/>
          <w:sz w:val="28"/>
          <w:szCs w:val="28"/>
        </w:rPr>
        <w:t>4</w:t>
      </w:r>
      <w:r w:rsidR="00F34B55">
        <w:rPr>
          <w:b/>
          <w:sz w:val="28"/>
          <w:szCs w:val="28"/>
        </w:rPr>
        <w:t>773,9</w:t>
      </w:r>
      <w:r w:rsidR="00AC06E0" w:rsidRPr="00D70DDA">
        <w:rPr>
          <w:b/>
          <w:sz w:val="28"/>
          <w:szCs w:val="28"/>
        </w:rPr>
        <w:t xml:space="preserve"> </w:t>
      </w:r>
      <w:r w:rsidR="00AC06E0" w:rsidRPr="000B439B">
        <w:rPr>
          <w:b/>
          <w:sz w:val="28"/>
          <w:szCs w:val="28"/>
        </w:rPr>
        <w:t>тыс. рублей, в том числе:</w:t>
      </w:r>
    </w:p>
    <w:p w:rsidR="00C236E0" w:rsidRDefault="00AC06E0" w:rsidP="00DF4C53">
      <w:pPr>
        <w:widowControl w:val="0"/>
        <w:autoSpaceDE w:val="0"/>
        <w:autoSpaceDN w:val="0"/>
        <w:adjustRightInd w:val="0"/>
        <w:jc w:val="both"/>
        <w:rPr>
          <w:sz w:val="28"/>
          <w:szCs w:val="28"/>
        </w:rPr>
      </w:pPr>
      <w:r w:rsidRPr="00C07AF0">
        <w:rPr>
          <w:sz w:val="28"/>
          <w:szCs w:val="28"/>
        </w:rPr>
        <w:tab/>
      </w:r>
      <w:r w:rsidR="00DF4C53" w:rsidRPr="00DF4C53">
        <w:rPr>
          <w:sz w:val="28"/>
          <w:szCs w:val="28"/>
        </w:rPr>
        <w:t xml:space="preserve">1.1. На основании полученных уведомлений из областного бюджета увеличены плановые назначения в размере </w:t>
      </w:r>
      <w:r w:rsidR="00C57D4A">
        <w:rPr>
          <w:sz w:val="28"/>
          <w:szCs w:val="28"/>
        </w:rPr>
        <w:t>2900,8</w:t>
      </w:r>
      <w:r w:rsidR="00DF4C53">
        <w:rPr>
          <w:sz w:val="28"/>
          <w:szCs w:val="28"/>
        </w:rPr>
        <w:t xml:space="preserve"> тыс. рублей:</w:t>
      </w:r>
    </w:p>
    <w:p w:rsidR="00DF4C53" w:rsidRPr="00A532FF" w:rsidRDefault="00C236E0" w:rsidP="00DF4C53">
      <w:pPr>
        <w:widowControl w:val="0"/>
        <w:autoSpaceDE w:val="0"/>
        <w:autoSpaceDN w:val="0"/>
        <w:adjustRightInd w:val="0"/>
        <w:jc w:val="both"/>
        <w:rPr>
          <w:sz w:val="28"/>
          <w:szCs w:val="28"/>
        </w:rPr>
      </w:pPr>
      <w:r>
        <w:rPr>
          <w:sz w:val="28"/>
          <w:szCs w:val="28"/>
        </w:rPr>
        <w:tab/>
      </w:r>
      <w:r w:rsidRPr="00A532FF">
        <w:rPr>
          <w:sz w:val="28"/>
          <w:szCs w:val="28"/>
        </w:rPr>
        <w:t>- суб</w:t>
      </w:r>
      <w:r w:rsidR="002E6204" w:rsidRPr="00A532FF">
        <w:rPr>
          <w:sz w:val="28"/>
          <w:szCs w:val="28"/>
        </w:rPr>
        <w:t>сидии</w:t>
      </w:r>
      <w:r w:rsidRPr="00A532FF">
        <w:rPr>
          <w:sz w:val="28"/>
          <w:szCs w:val="28"/>
        </w:rPr>
        <w:t xml:space="preserve"> </w:t>
      </w:r>
      <w:r w:rsidR="002E6204" w:rsidRPr="00A532FF">
        <w:rPr>
          <w:sz w:val="28"/>
          <w:szCs w:val="28"/>
        </w:rPr>
        <w:t>на проведение работ по описанию местоположения границ населенных пунктов, территориальных зон на территории МО ЕАО</w:t>
      </w:r>
      <w:r w:rsidRPr="00A532FF">
        <w:rPr>
          <w:sz w:val="28"/>
          <w:szCs w:val="28"/>
        </w:rPr>
        <w:t xml:space="preserve"> на сумму </w:t>
      </w:r>
      <w:r w:rsidR="002E6204" w:rsidRPr="00A532FF">
        <w:rPr>
          <w:sz w:val="28"/>
          <w:szCs w:val="28"/>
        </w:rPr>
        <w:t>1103,5</w:t>
      </w:r>
      <w:r w:rsidRPr="00A532FF">
        <w:rPr>
          <w:sz w:val="28"/>
          <w:szCs w:val="28"/>
        </w:rPr>
        <w:t xml:space="preserve"> тыс. рублей (№ 0</w:t>
      </w:r>
      <w:r w:rsidR="002E6204" w:rsidRPr="00A532FF">
        <w:rPr>
          <w:sz w:val="28"/>
          <w:szCs w:val="28"/>
        </w:rPr>
        <w:t>6</w:t>
      </w:r>
      <w:r w:rsidRPr="00A532FF">
        <w:rPr>
          <w:sz w:val="28"/>
          <w:szCs w:val="28"/>
        </w:rPr>
        <w:t>-0</w:t>
      </w:r>
      <w:r w:rsidR="002E6204" w:rsidRPr="00A532FF">
        <w:rPr>
          <w:sz w:val="28"/>
          <w:szCs w:val="28"/>
        </w:rPr>
        <w:t>10</w:t>
      </w:r>
      <w:r w:rsidRPr="00A532FF">
        <w:rPr>
          <w:sz w:val="28"/>
          <w:szCs w:val="28"/>
        </w:rPr>
        <w:t>/</w:t>
      </w:r>
      <w:r w:rsidR="002E6204" w:rsidRPr="00A532FF">
        <w:rPr>
          <w:sz w:val="28"/>
          <w:szCs w:val="28"/>
        </w:rPr>
        <w:t>065</w:t>
      </w:r>
      <w:r w:rsidRPr="00A532FF">
        <w:rPr>
          <w:sz w:val="28"/>
          <w:szCs w:val="28"/>
        </w:rPr>
        <w:t xml:space="preserve"> от 23.10.2023);</w:t>
      </w:r>
    </w:p>
    <w:p w:rsidR="00DF4C53" w:rsidRPr="00A532FF" w:rsidRDefault="00DF4C53" w:rsidP="00DF4C53">
      <w:pPr>
        <w:widowControl w:val="0"/>
        <w:autoSpaceDE w:val="0"/>
        <w:autoSpaceDN w:val="0"/>
        <w:adjustRightInd w:val="0"/>
        <w:jc w:val="both"/>
        <w:rPr>
          <w:sz w:val="28"/>
          <w:szCs w:val="28"/>
        </w:rPr>
      </w:pPr>
      <w:r w:rsidRPr="00A532FF">
        <w:rPr>
          <w:sz w:val="28"/>
          <w:szCs w:val="28"/>
        </w:rPr>
        <w:tab/>
        <w:t>-</w:t>
      </w:r>
      <w:r w:rsidR="00015A81" w:rsidRPr="00A532FF">
        <w:rPr>
          <w:sz w:val="28"/>
          <w:szCs w:val="28"/>
        </w:rPr>
        <w:t xml:space="preserve"> </w:t>
      </w:r>
      <w:r w:rsidRPr="00A532FF">
        <w:rPr>
          <w:sz w:val="28"/>
          <w:szCs w:val="28"/>
        </w:rPr>
        <w:t>суб</w:t>
      </w:r>
      <w:r w:rsidR="004673B7" w:rsidRPr="00A532FF">
        <w:rPr>
          <w:sz w:val="28"/>
          <w:szCs w:val="28"/>
        </w:rPr>
        <w:t>сидии</w:t>
      </w:r>
      <w:r w:rsidRPr="00A532FF">
        <w:rPr>
          <w:sz w:val="28"/>
          <w:szCs w:val="28"/>
        </w:rPr>
        <w:t xml:space="preserve"> на реализацию </w:t>
      </w:r>
      <w:r w:rsidR="00232C9F" w:rsidRPr="00A532FF">
        <w:rPr>
          <w:sz w:val="28"/>
          <w:szCs w:val="28"/>
        </w:rPr>
        <w:t>мероприятий</w:t>
      </w:r>
      <w:r w:rsidR="00015A81" w:rsidRPr="00A532FF">
        <w:rPr>
          <w:sz w:val="28"/>
          <w:szCs w:val="28"/>
        </w:rPr>
        <w:t xml:space="preserve"> по предотвращению негативного воздействия на окружающую среду </w:t>
      </w:r>
      <w:r w:rsidRPr="00A532FF">
        <w:rPr>
          <w:sz w:val="28"/>
          <w:szCs w:val="28"/>
        </w:rPr>
        <w:t xml:space="preserve">на сумму </w:t>
      </w:r>
      <w:r w:rsidR="00015A81" w:rsidRPr="00A532FF">
        <w:rPr>
          <w:sz w:val="28"/>
          <w:szCs w:val="28"/>
        </w:rPr>
        <w:t>1690,3</w:t>
      </w:r>
      <w:r w:rsidRPr="00A532FF">
        <w:rPr>
          <w:sz w:val="28"/>
          <w:szCs w:val="28"/>
        </w:rPr>
        <w:t xml:space="preserve"> тыс. рублей (№ 0</w:t>
      </w:r>
      <w:r w:rsidR="00015A81" w:rsidRPr="00A532FF">
        <w:rPr>
          <w:sz w:val="28"/>
          <w:szCs w:val="28"/>
        </w:rPr>
        <w:t>6</w:t>
      </w:r>
      <w:r w:rsidRPr="00A532FF">
        <w:rPr>
          <w:sz w:val="28"/>
          <w:szCs w:val="28"/>
        </w:rPr>
        <w:t>-</w:t>
      </w:r>
      <w:r w:rsidR="00015A81" w:rsidRPr="00A532FF">
        <w:rPr>
          <w:sz w:val="28"/>
          <w:szCs w:val="28"/>
        </w:rPr>
        <w:t>010</w:t>
      </w:r>
      <w:r w:rsidRPr="00A532FF">
        <w:rPr>
          <w:sz w:val="28"/>
          <w:szCs w:val="28"/>
        </w:rPr>
        <w:t>/</w:t>
      </w:r>
      <w:r w:rsidR="00015A81" w:rsidRPr="00A532FF">
        <w:rPr>
          <w:sz w:val="28"/>
          <w:szCs w:val="28"/>
        </w:rPr>
        <w:t>016</w:t>
      </w:r>
      <w:r w:rsidRPr="00A532FF">
        <w:rPr>
          <w:sz w:val="28"/>
          <w:szCs w:val="28"/>
        </w:rPr>
        <w:t xml:space="preserve"> от </w:t>
      </w:r>
      <w:r w:rsidR="00015A81" w:rsidRPr="00A532FF">
        <w:rPr>
          <w:sz w:val="28"/>
          <w:szCs w:val="28"/>
        </w:rPr>
        <w:t>1</w:t>
      </w:r>
      <w:r w:rsidRPr="00A532FF">
        <w:rPr>
          <w:sz w:val="28"/>
          <w:szCs w:val="28"/>
        </w:rPr>
        <w:t>3.</w:t>
      </w:r>
      <w:r w:rsidR="00015A81" w:rsidRPr="00A532FF">
        <w:rPr>
          <w:sz w:val="28"/>
          <w:szCs w:val="28"/>
        </w:rPr>
        <w:t>02</w:t>
      </w:r>
      <w:r w:rsidRPr="00A532FF">
        <w:rPr>
          <w:sz w:val="28"/>
          <w:szCs w:val="28"/>
        </w:rPr>
        <w:t>.2023);</w:t>
      </w:r>
    </w:p>
    <w:p w:rsidR="00DD6AB0" w:rsidRPr="00A532FF" w:rsidRDefault="00DF4C53" w:rsidP="00DF4C53">
      <w:pPr>
        <w:widowControl w:val="0"/>
        <w:autoSpaceDE w:val="0"/>
        <w:autoSpaceDN w:val="0"/>
        <w:adjustRightInd w:val="0"/>
        <w:jc w:val="both"/>
        <w:rPr>
          <w:sz w:val="28"/>
          <w:szCs w:val="28"/>
        </w:rPr>
      </w:pPr>
      <w:r w:rsidRPr="00A532FF">
        <w:rPr>
          <w:sz w:val="28"/>
          <w:szCs w:val="28"/>
        </w:rPr>
        <w:tab/>
      </w:r>
      <w:r w:rsidR="00382C6E" w:rsidRPr="00A532FF">
        <w:rPr>
          <w:color w:val="000000" w:themeColor="text1"/>
          <w:sz w:val="28"/>
          <w:szCs w:val="28"/>
        </w:rPr>
        <w:t xml:space="preserve">- субвенции на реализацию закона ЕАО «О наделении органов местного самоуправления МО ЕАО отдельными государственными полномочиями по организации мероприятий при осуществлении деятельности по обращению с животными без владельцев» на сумму </w:t>
      </w:r>
      <w:r w:rsidR="002D2455" w:rsidRPr="00A532FF">
        <w:rPr>
          <w:color w:val="000000" w:themeColor="text1"/>
          <w:sz w:val="28"/>
          <w:szCs w:val="28"/>
        </w:rPr>
        <w:t>107,0</w:t>
      </w:r>
      <w:r w:rsidR="00382C6E" w:rsidRPr="00A532FF">
        <w:rPr>
          <w:color w:val="000000" w:themeColor="text1"/>
          <w:sz w:val="28"/>
          <w:szCs w:val="28"/>
        </w:rPr>
        <w:t xml:space="preserve"> тыс. рублей (№ 06-005/073 от 12.12.2023</w:t>
      </w:r>
      <w:r w:rsidR="00531270" w:rsidRPr="00A532FF">
        <w:rPr>
          <w:color w:val="000000" w:themeColor="text1"/>
          <w:sz w:val="28"/>
          <w:szCs w:val="28"/>
        </w:rPr>
        <w:t>).</w:t>
      </w:r>
    </w:p>
    <w:p w:rsidR="00FE7B33" w:rsidRDefault="000526D2" w:rsidP="00FE7B33">
      <w:pPr>
        <w:widowControl w:val="0"/>
        <w:autoSpaceDE w:val="0"/>
        <w:autoSpaceDN w:val="0"/>
        <w:adjustRightInd w:val="0"/>
        <w:jc w:val="both"/>
        <w:rPr>
          <w:sz w:val="28"/>
          <w:szCs w:val="28"/>
        </w:rPr>
      </w:pPr>
      <w:r w:rsidRPr="00A532FF">
        <w:rPr>
          <w:sz w:val="28"/>
          <w:szCs w:val="28"/>
        </w:rPr>
        <w:tab/>
        <w:t xml:space="preserve">1.2. </w:t>
      </w:r>
      <w:r w:rsidR="00FE7B33" w:rsidRPr="00A532FF">
        <w:rPr>
          <w:sz w:val="28"/>
          <w:szCs w:val="28"/>
        </w:rPr>
        <w:t xml:space="preserve">На основании полученных уведомлений из областного бюджета уменьшены плановые назначения в размере </w:t>
      </w:r>
      <w:r w:rsidR="00A532FF">
        <w:rPr>
          <w:sz w:val="28"/>
          <w:szCs w:val="28"/>
        </w:rPr>
        <w:t>1758,8</w:t>
      </w:r>
      <w:r w:rsidR="00FE7B33" w:rsidRPr="00A532FF">
        <w:rPr>
          <w:sz w:val="28"/>
          <w:szCs w:val="28"/>
        </w:rPr>
        <w:t xml:space="preserve"> тыс. рублей:  </w:t>
      </w:r>
    </w:p>
    <w:p w:rsidR="00A532FF" w:rsidRPr="00A532FF" w:rsidRDefault="00A532FF" w:rsidP="00FE7B33">
      <w:pPr>
        <w:widowControl w:val="0"/>
        <w:autoSpaceDE w:val="0"/>
        <w:autoSpaceDN w:val="0"/>
        <w:adjustRightInd w:val="0"/>
        <w:jc w:val="both"/>
        <w:rPr>
          <w:sz w:val="28"/>
          <w:szCs w:val="28"/>
        </w:rPr>
      </w:pPr>
      <w:r>
        <w:rPr>
          <w:sz w:val="28"/>
          <w:szCs w:val="28"/>
        </w:rPr>
        <w:tab/>
        <w:t>- с</w:t>
      </w:r>
      <w:r w:rsidRPr="00A532FF">
        <w:rPr>
          <w:sz w:val="28"/>
          <w:szCs w:val="28"/>
        </w:rPr>
        <w:t>убсидии бюджетам муниципальных районов на проведение комплексных кадастровых работ</w:t>
      </w:r>
      <w:r w:rsidRPr="00A532FF">
        <w:t xml:space="preserve"> </w:t>
      </w:r>
      <w:r w:rsidRPr="00A532FF">
        <w:rPr>
          <w:sz w:val="28"/>
          <w:szCs w:val="28"/>
        </w:rPr>
        <w:t xml:space="preserve">на сумму </w:t>
      </w:r>
      <w:r>
        <w:rPr>
          <w:sz w:val="28"/>
          <w:szCs w:val="28"/>
        </w:rPr>
        <w:t>1458,3</w:t>
      </w:r>
      <w:r w:rsidRPr="00A532FF">
        <w:rPr>
          <w:sz w:val="28"/>
          <w:szCs w:val="28"/>
        </w:rPr>
        <w:t xml:space="preserve"> тыс. рублей (№ </w:t>
      </w:r>
      <w:r w:rsidR="006373C2">
        <w:rPr>
          <w:sz w:val="28"/>
          <w:szCs w:val="28"/>
        </w:rPr>
        <w:t>03</w:t>
      </w:r>
      <w:r w:rsidRPr="00A532FF">
        <w:rPr>
          <w:sz w:val="28"/>
          <w:szCs w:val="28"/>
        </w:rPr>
        <w:t xml:space="preserve"> от </w:t>
      </w:r>
      <w:r w:rsidR="006373C2">
        <w:rPr>
          <w:sz w:val="28"/>
          <w:szCs w:val="28"/>
        </w:rPr>
        <w:t>01</w:t>
      </w:r>
      <w:r w:rsidRPr="00A532FF">
        <w:rPr>
          <w:sz w:val="28"/>
          <w:szCs w:val="28"/>
        </w:rPr>
        <w:t>.1</w:t>
      </w:r>
      <w:r w:rsidR="006373C2">
        <w:rPr>
          <w:sz w:val="28"/>
          <w:szCs w:val="28"/>
        </w:rPr>
        <w:t>1</w:t>
      </w:r>
      <w:r w:rsidRPr="00A532FF">
        <w:rPr>
          <w:sz w:val="28"/>
          <w:szCs w:val="28"/>
        </w:rPr>
        <w:t>.2023);</w:t>
      </w:r>
    </w:p>
    <w:p w:rsidR="00BF7BE8" w:rsidRPr="00A532FF" w:rsidRDefault="00912BF9" w:rsidP="00FE7B33">
      <w:pPr>
        <w:widowControl w:val="0"/>
        <w:autoSpaceDE w:val="0"/>
        <w:autoSpaceDN w:val="0"/>
        <w:adjustRightInd w:val="0"/>
        <w:jc w:val="both"/>
        <w:rPr>
          <w:sz w:val="28"/>
          <w:szCs w:val="28"/>
        </w:rPr>
      </w:pPr>
      <w:r w:rsidRPr="00A532FF">
        <w:rPr>
          <w:sz w:val="28"/>
          <w:szCs w:val="28"/>
        </w:rPr>
        <w:tab/>
      </w:r>
      <w:r w:rsidR="00531270" w:rsidRPr="00A532FF">
        <w:rPr>
          <w:sz w:val="28"/>
          <w:szCs w:val="28"/>
        </w:rPr>
        <w:t>- субвенции бюджетам муниципальных районов на осуществление отдельных государственных полномочий по установлению регулируемых тарифов на перевозки пассажиров на сумму 100,9 тыс. рублей (№ 07-23/295 от 12.12.2023);</w:t>
      </w:r>
    </w:p>
    <w:p w:rsidR="000526D2" w:rsidRPr="00A532FF" w:rsidRDefault="00FE7B33" w:rsidP="00FE7B33">
      <w:pPr>
        <w:widowControl w:val="0"/>
        <w:autoSpaceDE w:val="0"/>
        <w:autoSpaceDN w:val="0"/>
        <w:adjustRightInd w:val="0"/>
        <w:jc w:val="both"/>
        <w:rPr>
          <w:sz w:val="28"/>
          <w:szCs w:val="28"/>
        </w:rPr>
      </w:pPr>
      <w:r w:rsidRPr="00A532FF">
        <w:rPr>
          <w:sz w:val="28"/>
          <w:szCs w:val="28"/>
        </w:rPr>
        <w:tab/>
      </w:r>
      <w:r w:rsidR="006C18BC" w:rsidRPr="00A532FF">
        <w:rPr>
          <w:sz w:val="28"/>
          <w:szCs w:val="28"/>
        </w:rPr>
        <w:t>- субвенции бюджетам муниципальных районов на осуществление отдельных государственных полномочий по вопросам поддержки сельскохозяйственного производства на сумму 199,6 тыс. рублей                  (№ 06-005/068 от 12.12.2023).</w:t>
      </w:r>
    </w:p>
    <w:p w:rsidR="003B2F58" w:rsidRPr="00A532FF" w:rsidRDefault="00AC06E0" w:rsidP="009F637E">
      <w:pPr>
        <w:widowControl w:val="0"/>
        <w:autoSpaceDE w:val="0"/>
        <w:autoSpaceDN w:val="0"/>
        <w:adjustRightInd w:val="0"/>
        <w:jc w:val="both"/>
        <w:rPr>
          <w:sz w:val="28"/>
          <w:szCs w:val="28"/>
        </w:rPr>
      </w:pPr>
      <w:r w:rsidRPr="00A532FF">
        <w:rPr>
          <w:sz w:val="28"/>
          <w:szCs w:val="28"/>
        </w:rPr>
        <w:tab/>
      </w:r>
      <w:r w:rsidR="007D3D68" w:rsidRPr="00A532FF">
        <w:rPr>
          <w:sz w:val="28"/>
          <w:szCs w:val="28"/>
        </w:rPr>
        <w:t xml:space="preserve">1.3. На основании полученного распоряжения правительства ЕАО от 13.11.2023 № 516-рп «О выделении средств» увеличены плановые назначения в размере </w:t>
      </w:r>
      <w:r w:rsidR="00E3050F" w:rsidRPr="00A532FF">
        <w:rPr>
          <w:sz w:val="28"/>
          <w:szCs w:val="28"/>
        </w:rPr>
        <w:t>1131,9</w:t>
      </w:r>
      <w:r w:rsidR="007D3D68" w:rsidRPr="00A532FF">
        <w:rPr>
          <w:sz w:val="28"/>
          <w:szCs w:val="28"/>
        </w:rPr>
        <w:t xml:space="preserve"> тыс. рублей. (№ 07-023/2</w:t>
      </w:r>
      <w:r w:rsidR="00C57D4A" w:rsidRPr="00A532FF">
        <w:rPr>
          <w:sz w:val="28"/>
          <w:szCs w:val="28"/>
        </w:rPr>
        <w:t>91</w:t>
      </w:r>
      <w:r w:rsidR="007D3D68" w:rsidRPr="00A532FF">
        <w:rPr>
          <w:sz w:val="28"/>
          <w:szCs w:val="28"/>
        </w:rPr>
        <w:t xml:space="preserve"> от </w:t>
      </w:r>
      <w:r w:rsidR="00E3050F" w:rsidRPr="00A532FF">
        <w:rPr>
          <w:sz w:val="28"/>
          <w:szCs w:val="28"/>
        </w:rPr>
        <w:t>07</w:t>
      </w:r>
      <w:r w:rsidR="007D3D68" w:rsidRPr="00A532FF">
        <w:rPr>
          <w:sz w:val="28"/>
          <w:szCs w:val="28"/>
        </w:rPr>
        <w:t>.1</w:t>
      </w:r>
      <w:r w:rsidR="00E3050F" w:rsidRPr="00A532FF">
        <w:rPr>
          <w:sz w:val="28"/>
          <w:szCs w:val="28"/>
        </w:rPr>
        <w:t>2</w:t>
      </w:r>
      <w:r w:rsidR="007D3D68" w:rsidRPr="00A532FF">
        <w:rPr>
          <w:sz w:val="28"/>
          <w:szCs w:val="28"/>
        </w:rPr>
        <w:t>.2023).</w:t>
      </w:r>
    </w:p>
    <w:p w:rsidR="007F458A" w:rsidRPr="00A532FF" w:rsidRDefault="003B2F58" w:rsidP="007F458A">
      <w:pPr>
        <w:widowControl w:val="0"/>
        <w:autoSpaceDE w:val="0"/>
        <w:autoSpaceDN w:val="0"/>
        <w:adjustRightInd w:val="0"/>
        <w:jc w:val="both"/>
        <w:rPr>
          <w:sz w:val="28"/>
          <w:szCs w:val="28"/>
        </w:rPr>
      </w:pPr>
      <w:r w:rsidRPr="00A532FF">
        <w:rPr>
          <w:sz w:val="28"/>
          <w:szCs w:val="28"/>
        </w:rPr>
        <w:tab/>
      </w:r>
      <w:r w:rsidR="007F458A" w:rsidRPr="00A532FF">
        <w:rPr>
          <w:sz w:val="28"/>
          <w:szCs w:val="28"/>
        </w:rPr>
        <w:t>1.4. На основании фактически поступивших доходов в бюджет произведена корректировка бюджета, в том числе:</w:t>
      </w:r>
    </w:p>
    <w:p w:rsidR="009F637E" w:rsidRPr="00A532FF" w:rsidRDefault="007F458A" w:rsidP="007F458A">
      <w:pPr>
        <w:widowControl w:val="0"/>
        <w:autoSpaceDE w:val="0"/>
        <w:autoSpaceDN w:val="0"/>
        <w:adjustRightInd w:val="0"/>
        <w:jc w:val="both"/>
        <w:rPr>
          <w:sz w:val="28"/>
          <w:szCs w:val="28"/>
        </w:rPr>
      </w:pPr>
      <w:r w:rsidRPr="00A532FF">
        <w:rPr>
          <w:sz w:val="28"/>
          <w:szCs w:val="28"/>
        </w:rPr>
        <w:tab/>
        <w:t>Увеличены плановые назначения собственных доходов на сумму 2500,0 тыс. рублей, из них:</w:t>
      </w:r>
    </w:p>
    <w:p w:rsidR="007F458A" w:rsidRPr="00A532FF" w:rsidRDefault="007F458A" w:rsidP="007F458A">
      <w:pPr>
        <w:widowControl w:val="0"/>
        <w:autoSpaceDE w:val="0"/>
        <w:autoSpaceDN w:val="0"/>
        <w:adjustRightInd w:val="0"/>
        <w:jc w:val="both"/>
        <w:rPr>
          <w:sz w:val="28"/>
          <w:szCs w:val="28"/>
        </w:rPr>
      </w:pPr>
      <w:r w:rsidRPr="00A532FF">
        <w:rPr>
          <w:sz w:val="28"/>
          <w:szCs w:val="28"/>
        </w:rPr>
        <w:tab/>
        <w:t xml:space="preserve">- </w:t>
      </w:r>
      <w:r w:rsidR="009F29B9" w:rsidRPr="00A532FF">
        <w:rPr>
          <w:sz w:val="28"/>
          <w:szCs w:val="28"/>
        </w:rPr>
        <w:t>н</w:t>
      </w:r>
      <w:r w:rsidRPr="00A532FF">
        <w:rPr>
          <w:sz w:val="28"/>
          <w:szCs w:val="28"/>
        </w:rPr>
        <w:t>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r w:rsidRPr="00A532FF">
        <w:t xml:space="preserve"> </w:t>
      </w:r>
      <w:r w:rsidRPr="00A532FF">
        <w:rPr>
          <w:sz w:val="28"/>
          <w:szCs w:val="28"/>
        </w:rPr>
        <w:t>сумму 1925,0 тыс. рублей;</w:t>
      </w:r>
    </w:p>
    <w:p w:rsidR="007F458A" w:rsidRPr="00A532FF" w:rsidRDefault="007F458A" w:rsidP="007F458A">
      <w:pPr>
        <w:widowControl w:val="0"/>
        <w:autoSpaceDE w:val="0"/>
        <w:autoSpaceDN w:val="0"/>
        <w:adjustRightInd w:val="0"/>
        <w:jc w:val="both"/>
        <w:rPr>
          <w:sz w:val="28"/>
          <w:szCs w:val="28"/>
        </w:rPr>
      </w:pPr>
      <w:r w:rsidRPr="00A532FF">
        <w:rPr>
          <w:sz w:val="28"/>
          <w:szCs w:val="28"/>
        </w:rPr>
        <w:tab/>
      </w:r>
      <w:r w:rsidR="009F29B9" w:rsidRPr="00A532FF">
        <w:rPr>
          <w:sz w:val="28"/>
          <w:szCs w:val="28"/>
        </w:rPr>
        <w:t>- налог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w:t>
      </w:r>
      <w:r w:rsidR="009F29B9" w:rsidRPr="00A532FF">
        <w:t xml:space="preserve"> </w:t>
      </w:r>
      <w:r w:rsidR="009F29B9" w:rsidRPr="00A532FF">
        <w:rPr>
          <w:sz w:val="28"/>
          <w:szCs w:val="28"/>
        </w:rPr>
        <w:t>сумму 575,0</w:t>
      </w:r>
      <w:r w:rsidR="004673B7" w:rsidRPr="00A532FF">
        <w:rPr>
          <w:sz w:val="28"/>
          <w:szCs w:val="28"/>
        </w:rPr>
        <w:t xml:space="preserve"> тыс. рублей.</w:t>
      </w:r>
    </w:p>
    <w:p w:rsidR="007F458A" w:rsidRPr="00A532FF" w:rsidRDefault="007F458A" w:rsidP="007F458A">
      <w:pPr>
        <w:widowControl w:val="0"/>
        <w:autoSpaceDE w:val="0"/>
        <w:autoSpaceDN w:val="0"/>
        <w:adjustRightInd w:val="0"/>
        <w:jc w:val="both"/>
        <w:rPr>
          <w:sz w:val="28"/>
          <w:szCs w:val="28"/>
        </w:rPr>
      </w:pPr>
    </w:p>
    <w:p w:rsidR="00C61398" w:rsidRPr="00C61398" w:rsidRDefault="009F637E" w:rsidP="00C61398">
      <w:pPr>
        <w:widowControl w:val="0"/>
        <w:autoSpaceDE w:val="0"/>
        <w:autoSpaceDN w:val="0"/>
        <w:adjustRightInd w:val="0"/>
        <w:jc w:val="both"/>
        <w:rPr>
          <w:b/>
          <w:sz w:val="28"/>
          <w:szCs w:val="28"/>
        </w:rPr>
      </w:pPr>
      <w:r w:rsidRPr="00A532FF">
        <w:rPr>
          <w:sz w:val="28"/>
          <w:szCs w:val="28"/>
        </w:rPr>
        <w:tab/>
      </w:r>
      <w:r w:rsidRPr="00A532FF">
        <w:rPr>
          <w:b/>
          <w:sz w:val="28"/>
          <w:szCs w:val="28"/>
        </w:rPr>
        <w:t xml:space="preserve">2. Расходная часть местного бюджета на 2023 год также </w:t>
      </w:r>
      <w:r w:rsidR="00C61398" w:rsidRPr="00A532FF">
        <w:rPr>
          <w:b/>
          <w:sz w:val="28"/>
          <w:szCs w:val="28"/>
        </w:rPr>
        <w:t xml:space="preserve">увеличена </w:t>
      </w:r>
      <w:r w:rsidR="00C61398">
        <w:rPr>
          <w:b/>
          <w:sz w:val="28"/>
          <w:szCs w:val="28"/>
        </w:rPr>
        <w:t xml:space="preserve">в </w:t>
      </w:r>
      <w:r w:rsidR="00C61398" w:rsidRPr="00C61398">
        <w:rPr>
          <w:b/>
          <w:sz w:val="28"/>
          <w:szCs w:val="28"/>
        </w:rPr>
        <w:t>общем объеме на 4</w:t>
      </w:r>
      <w:r w:rsidR="00F34B55">
        <w:rPr>
          <w:b/>
          <w:sz w:val="28"/>
          <w:szCs w:val="28"/>
        </w:rPr>
        <w:t>773,9</w:t>
      </w:r>
      <w:r w:rsidR="00C61398" w:rsidRPr="00C61398">
        <w:rPr>
          <w:b/>
          <w:sz w:val="28"/>
          <w:szCs w:val="28"/>
        </w:rPr>
        <w:t xml:space="preserve"> тыс. рублей, в том числе:</w:t>
      </w:r>
    </w:p>
    <w:p w:rsidR="00C61398" w:rsidRPr="00C61398" w:rsidRDefault="00C61398" w:rsidP="00C61398">
      <w:pPr>
        <w:widowControl w:val="0"/>
        <w:autoSpaceDE w:val="0"/>
        <w:autoSpaceDN w:val="0"/>
        <w:adjustRightInd w:val="0"/>
        <w:jc w:val="both"/>
        <w:rPr>
          <w:sz w:val="28"/>
          <w:szCs w:val="28"/>
        </w:rPr>
      </w:pPr>
      <w:r w:rsidRPr="00C61398">
        <w:rPr>
          <w:b/>
          <w:sz w:val="28"/>
          <w:szCs w:val="28"/>
        </w:rPr>
        <w:tab/>
      </w:r>
      <w:r>
        <w:rPr>
          <w:b/>
          <w:sz w:val="28"/>
          <w:szCs w:val="28"/>
        </w:rPr>
        <w:t>2</w:t>
      </w:r>
      <w:r w:rsidRPr="00C61398">
        <w:rPr>
          <w:sz w:val="28"/>
          <w:szCs w:val="28"/>
        </w:rPr>
        <w:t>.1. На основании полученных уведомлений из областного бюджета увеличены плановые назначения в размере 2900,8 тыс. рублей:</w:t>
      </w:r>
    </w:p>
    <w:p w:rsidR="00C61398" w:rsidRPr="00C61398" w:rsidRDefault="00C61398" w:rsidP="00C61398">
      <w:pPr>
        <w:widowControl w:val="0"/>
        <w:autoSpaceDE w:val="0"/>
        <w:autoSpaceDN w:val="0"/>
        <w:adjustRightInd w:val="0"/>
        <w:jc w:val="both"/>
        <w:rPr>
          <w:sz w:val="28"/>
          <w:szCs w:val="28"/>
        </w:rPr>
      </w:pPr>
      <w:r w:rsidRPr="00C61398">
        <w:rPr>
          <w:sz w:val="28"/>
          <w:szCs w:val="28"/>
        </w:rPr>
        <w:tab/>
        <w:t>- субсидии на проведение работ по описанию местоположения границ населенных пунктов, территориальных зон на территории МО ЕАО на сумму 1103,5 тыс. рублей (№ 06-010/065 от 23.10.2023);</w:t>
      </w:r>
    </w:p>
    <w:p w:rsidR="00C61398" w:rsidRPr="00C61398" w:rsidRDefault="00C61398" w:rsidP="00C61398">
      <w:pPr>
        <w:widowControl w:val="0"/>
        <w:autoSpaceDE w:val="0"/>
        <w:autoSpaceDN w:val="0"/>
        <w:adjustRightInd w:val="0"/>
        <w:jc w:val="both"/>
        <w:rPr>
          <w:sz w:val="28"/>
          <w:szCs w:val="28"/>
        </w:rPr>
      </w:pPr>
      <w:r w:rsidRPr="00C61398">
        <w:rPr>
          <w:sz w:val="28"/>
          <w:szCs w:val="28"/>
        </w:rPr>
        <w:tab/>
        <w:t>- субсидии на реализацию мероприятий по предотвращению негативного воздействия на окружающую среду на сумму 1690,3 тыс. рублей (№ 06-010/016 от 13.02.2023);</w:t>
      </w:r>
    </w:p>
    <w:p w:rsidR="00C61398" w:rsidRPr="00C61398" w:rsidRDefault="00C61398" w:rsidP="00C61398">
      <w:pPr>
        <w:widowControl w:val="0"/>
        <w:autoSpaceDE w:val="0"/>
        <w:autoSpaceDN w:val="0"/>
        <w:adjustRightInd w:val="0"/>
        <w:jc w:val="both"/>
        <w:rPr>
          <w:sz w:val="28"/>
          <w:szCs w:val="28"/>
        </w:rPr>
      </w:pPr>
      <w:r w:rsidRPr="00C61398">
        <w:rPr>
          <w:sz w:val="28"/>
          <w:szCs w:val="28"/>
        </w:rPr>
        <w:tab/>
        <w:t>- субвенции на реализацию закона ЕАО «О наделении органов местного самоуправления МО ЕАО отдельными государственными полномочиями по организации мероприятий при осуществлении деятельности по обращению с животными без владельцев» на сумму 107,0 тыс. рублей (№ 06-005/073 от 12.12.2023).</w:t>
      </w:r>
    </w:p>
    <w:p w:rsidR="00C61398" w:rsidRPr="00C61398" w:rsidRDefault="00C61398" w:rsidP="00C61398">
      <w:pPr>
        <w:widowControl w:val="0"/>
        <w:autoSpaceDE w:val="0"/>
        <w:autoSpaceDN w:val="0"/>
        <w:adjustRightInd w:val="0"/>
        <w:jc w:val="both"/>
        <w:rPr>
          <w:sz w:val="28"/>
          <w:szCs w:val="28"/>
        </w:rPr>
      </w:pPr>
      <w:r w:rsidRPr="00C61398">
        <w:rPr>
          <w:sz w:val="28"/>
          <w:szCs w:val="28"/>
        </w:rPr>
        <w:tab/>
      </w:r>
      <w:r>
        <w:rPr>
          <w:sz w:val="28"/>
          <w:szCs w:val="28"/>
        </w:rPr>
        <w:t>2</w:t>
      </w:r>
      <w:r w:rsidRPr="00C61398">
        <w:rPr>
          <w:sz w:val="28"/>
          <w:szCs w:val="28"/>
        </w:rPr>
        <w:t xml:space="preserve">.2. На основании полученных уведомлений из областного бюджета уменьшены плановые назначения в размере 1758,8 тыс. рублей:  </w:t>
      </w:r>
    </w:p>
    <w:p w:rsidR="00C61398" w:rsidRPr="00C61398" w:rsidRDefault="00C61398" w:rsidP="00C61398">
      <w:pPr>
        <w:widowControl w:val="0"/>
        <w:autoSpaceDE w:val="0"/>
        <w:autoSpaceDN w:val="0"/>
        <w:adjustRightInd w:val="0"/>
        <w:jc w:val="both"/>
        <w:rPr>
          <w:sz w:val="28"/>
          <w:szCs w:val="28"/>
        </w:rPr>
      </w:pPr>
      <w:r w:rsidRPr="00C61398">
        <w:rPr>
          <w:sz w:val="28"/>
          <w:szCs w:val="28"/>
        </w:rPr>
        <w:tab/>
        <w:t>- субсидии бюджетам муниципальных районов на проведение комплексных кадастровых работ на сумму 1458,3 тыс. рублей (№ 03 от 01.11.2023);</w:t>
      </w:r>
    </w:p>
    <w:p w:rsidR="00C61398" w:rsidRPr="00C61398" w:rsidRDefault="00C61398" w:rsidP="00C61398">
      <w:pPr>
        <w:widowControl w:val="0"/>
        <w:autoSpaceDE w:val="0"/>
        <w:autoSpaceDN w:val="0"/>
        <w:adjustRightInd w:val="0"/>
        <w:jc w:val="both"/>
        <w:rPr>
          <w:sz w:val="28"/>
          <w:szCs w:val="28"/>
        </w:rPr>
      </w:pPr>
      <w:r w:rsidRPr="00C61398">
        <w:rPr>
          <w:sz w:val="28"/>
          <w:szCs w:val="28"/>
        </w:rPr>
        <w:tab/>
        <w:t>- субвенции бюджетам муниципальных районов на осуществление отдельных государственных полномочий по установлению регулируемых тарифов на перевозки пассажиров на сумму 100,9 тыс. рублей (№ 07-23/295 от 12.12.2023);</w:t>
      </w:r>
    </w:p>
    <w:p w:rsidR="00C61398" w:rsidRPr="00C61398" w:rsidRDefault="00C61398" w:rsidP="00C61398">
      <w:pPr>
        <w:widowControl w:val="0"/>
        <w:autoSpaceDE w:val="0"/>
        <w:autoSpaceDN w:val="0"/>
        <w:adjustRightInd w:val="0"/>
        <w:jc w:val="both"/>
        <w:rPr>
          <w:sz w:val="28"/>
          <w:szCs w:val="28"/>
        </w:rPr>
      </w:pPr>
      <w:r w:rsidRPr="00C61398">
        <w:rPr>
          <w:sz w:val="28"/>
          <w:szCs w:val="28"/>
        </w:rPr>
        <w:tab/>
        <w:t>- субвенции бюджетам муниципальных районов на осуществление отдельных государственных полномочий по вопросам поддержки сельскохозяйственного производства на сумму 199,6 тыс. рублей                  (№ 06-005/068 от 12.12.2023).</w:t>
      </w:r>
    </w:p>
    <w:p w:rsidR="00C61398" w:rsidRPr="00C61398" w:rsidRDefault="00C61398" w:rsidP="00C61398">
      <w:pPr>
        <w:widowControl w:val="0"/>
        <w:autoSpaceDE w:val="0"/>
        <w:autoSpaceDN w:val="0"/>
        <w:adjustRightInd w:val="0"/>
        <w:jc w:val="both"/>
        <w:rPr>
          <w:sz w:val="28"/>
          <w:szCs w:val="28"/>
        </w:rPr>
      </w:pPr>
      <w:r w:rsidRPr="00C61398">
        <w:rPr>
          <w:sz w:val="28"/>
          <w:szCs w:val="28"/>
        </w:rPr>
        <w:tab/>
      </w:r>
      <w:r>
        <w:rPr>
          <w:sz w:val="28"/>
          <w:szCs w:val="28"/>
        </w:rPr>
        <w:t>2</w:t>
      </w:r>
      <w:r w:rsidRPr="00C61398">
        <w:rPr>
          <w:sz w:val="28"/>
          <w:szCs w:val="28"/>
        </w:rPr>
        <w:t>.3. На основании полученного распоряжения правительства ЕАО от 13.11.2023 № 516-рп «О выделении средств» увеличены плановые назначения в размере 1131,9 тыс. рублей. (№ 07-023/291 от 07.12.2023).</w:t>
      </w:r>
    </w:p>
    <w:p w:rsidR="009F637E" w:rsidRPr="00C61398" w:rsidRDefault="00C61398" w:rsidP="00043FDD">
      <w:pPr>
        <w:widowControl w:val="0"/>
        <w:autoSpaceDE w:val="0"/>
        <w:autoSpaceDN w:val="0"/>
        <w:adjustRightInd w:val="0"/>
        <w:jc w:val="both"/>
        <w:rPr>
          <w:b/>
          <w:sz w:val="28"/>
          <w:szCs w:val="28"/>
        </w:rPr>
      </w:pPr>
      <w:r w:rsidRPr="00C61398">
        <w:rPr>
          <w:sz w:val="28"/>
          <w:szCs w:val="28"/>
        </w:rPr>
        <w:tab/>
      </w:r>
      <w:r w:rsidR="009F637E" w:rsidRPr="00C61398">
        <w:rPr>
          <w:b/>
          <w:sz w:val="28"/>
          <w:szCs w:val="28"/>
        </w:rPr>
        <w:t>2.</w:t>
      </w:r>
      <w:r w:rsidR="00043FDD">
        <w:rPr>
          <w:b/>
          <w:sz w:val="28"/>
          <w:szCs w:val="28"/>
        </w:rPr>
        <w:t>4</w:t>
      </w:r>
      <w:r w:rsidR="009F637E" w:rsidRPr="00C61398">
        <w:rPr>
          <w:b/>
          <w:sz w:val="28"/>
          <w:szCs w:val="28"/>
        </w:rPr>
        <w:t>. На основании полученных писем от главных распорядителей средств бюджета, произведено перераспределение лимитов по кодам бюджетной классификации:</w:t>
      </w:r>
    </w:p>
    <w:p w:rsidR="00C61398" w:rsidRPr="00C61398" w:rsidRDefault="00C61398" w:rsidP="00C61398">
      <w:pPr>
        <w:widowControl w:val="0"/>
        <w:autoSpaceDE w:val="0"/>
        <w:autoSpaceDN w:val="0"/>
        <w:adjustRightInd w:val="0"/>
        <w:ind w:firstLine="708"/>
        <w:jc w:val="both"/>
        <w:rPr>
          <w:sz w:val="28"/>
          <w:szCs w:val="28"/>
        </w:rPr>
      </w:pPr>
      <w:r w:rsidRPr="00C61398">
        <w:rPr>
          <w:sz w:val="28"/>
          <w:szCs w:val="28"/>
        </w:rPr>
        <w:t xml:space="preserve">- </w:t>
      </w:r>
      <w:r w:rsidRPr="00C61398">
        <w:rPr>
          <w:sz w:val="28"/>
          <w:szCs w:val="28"/>
        </w:rPr>
        <w:tab/>
        <w:t xml:space="preserve">главному распорядителю бюджетных средств «Администрации Биробиджанского муниципального района Еврейской автономной области» увеличены лимиты бюджетных ассигнований в размере </w:t>
      </w:r>
      <w:r w:rsidR="00CB0FA5">
        <w:rPr>
          <w:sz w:val="28"/>
          <w:szCs w:val="28"/>
        </w:rPr>
        <w:t>2 316,6 тыс. рублей</w:t>
      </w:r>
      <w:r w:rsidRPr="00C61398">
        <w:rPr>
          <w:sz w:val="28"/>
          <w:szCs w:val="28"/>
        </w:rPr>
        <w:t xml:space="preserve"> тыс. рублей</w:t>
      </w:r>
      <w:r w:rsidR="00A5168F">
        <w:rPr>
          <w:sz w:val="28"/>
          <w:szCs w:val="28"/>
        </w:rPr>
        <w:t xml:space="preserve">, в том числе </w:t>
      </w:r>
      <w:r w:rsidRPr="00C61398">
        <w:rPr>
          <w:sz w:val="28"/>
          <w:szCs w:val="28"/>
        </w:rPr>
        <w:t>на оплату коммунальных услуг</w:t>
      </w:r>
      <w:r w:rsidR="00A5168F">
        <w:rPr>
          <w:sz w:val="28"/>
          <w:szCs w:val="28"/>
        </w:rPr>
        <w:t xml:space="preserve"> в размере </w:t>
      </w:r>
      <w:r w:rsidR="00992979">
        <w:rPr>
          <w:sz w:val="28"/>
          <w:szCs w:val="28"/>
        </w:rPr>
        <w:t xml:space="preserve">392,0 тыс. рублей, на обеспечение со финансирования по </w:t>
      </w:r>
      <w:r w:rsidR="00992979" w:rsidRPr="00992979">
        <w:rPr>
          <w:sz w:val="28"/>
          <w:szCs w:val="28"/>
        </w:rPr>
        <w:t>Субсидии на проведение работ по описанию местоположения границ населенных пунктов, территориальных зон на территории муниципального образования "Биробиджанский муниципальный район"</w:t>
      </w:r>
      <w:r w:rsidR="00992979">
        <w:rPr>
          <w:sz w:val="28"/>
          <w:szCs w:val="28"/>
        </w:rPr>
        <w:t xml:space="preserve"> в размере 11,2 тыс. рублей, на выплату пособия по временной нетрудоспособности бывшему сотруднику в размере 4,6 тыс. рублей</w:t>
      </w:r>
      <w:r w:rsidR="00CB0FA5">
        <w:rPr>
          <w:sz w:val="28"/>
          <w:szCs w:val="28"/>
        </w:rPr>
        <w:t xml:space="preserve">, на заработную плату в размере 172,3 тыс. рублей, на </w:t>
      </w:r>
      <w:r w:rsidR="00CB0FA5" w:rsidRPr="00CB0FA5">
        <w:rPr>
          <w:sz w:val="28"/>
          <w:szCs w:val="28"/>
        </w:rPr>
        <w:t xml:space="preserve"> оплату начислений на выплату по оплате труд</w:t>
      </w:r>
      <w:r w:rsidR="00CB0FA5">
        <w:rPr>
          <w:sz w:val="28"/>
          <w:szCs w:val="28"/>
        </w:rPr>
        <w:t>а 1 736,5 тыс. рублей</w:t>
      </w:r>
      <w:r w:rsidR="00992979">
        <w:rPr>
          <w:sz w:val="28"/>
          <w:szCs w:val="28"/>
        </w:rPr>
        <w:t xml:space="preserve">, уменьшены лимиты бюджетных ассигнований в размере </w:t>
      </w:r>
      <w:r w:rsidR="00E07154">
        <w:rPr>
          <w:sz w:val="28"/>
          <w:szCs w:val="28"/>
        </w:rPr>
        <w:t>405,8</w:t>
      </w:r>
      <w:r w:rsidR="00992979">
        <w:rPr>
          <w:sz w:val="28"/>
          <w:szCs w:val="28"/>
        </w:rPr>
        <w:t xml:space="preserve"> тыс. рублей, в том числе 11,2 тыс. рублей по м</w:t>
      </w:r>
      <w:r w:rsidR="00992979" w:rsidRPr="00992979">
        <w:rPr>
          <w:sz w:val="28"/>
          <w:szCs w:val="28"/>
        </w:rPr>
        <w:t>униципальн</w:t>
      </w:r>
      <w:r w:rsidR="00992979">
        <w:rPr>
          <w:sz w:val="28"/>
          <w:szCs w:val="28"/>
        </w:rPr>
        <w:t>ой</w:t>
      </w:r>
      <w:r w:rsidR="00992979" w:rsidRPr="00992979">
        <w:rPr>
          <w:sz w:val="28"/>
          <w:szCs w:val="28"/>
        </w:rPr>
        <w:t xml:space="preserve"> программ</w:t>
      </w:r>
      <w:r w:rsidR="00992979">
        <w:rPr>
          <w:sz w:val="28"/>
          <w:szCs w:val="28"/>
        </w:rPr>
        <w:t>е</w:t>
      </w:r>
      <w:r w:rsidR="00992979" w:rsidRPr="00992979">
        <w:rPr>
          <w:sz w:val="28"/>
          <w:szCs w:val="28"/>
        </w:rPr>
        <w:t xml:space="preserve"> «Развитие градостроительной и архитектурной деятельности на территории муниципального образования «Биробиджанский муниципальный район» Еврейской автономной области на 2023 – 2025 годы»</w:t>
      </w:r>
      <w:r w:rsidR="00992979">
        <w:rPr>
          <w:sz w:val="28"/>
          <w:szCs w:val="28"/>
        </w:rPr>
        <w:t>, 4,6 тыс. рублей по с</w:t>
      </w:r>
      <w:r w:rsidR="00992979" w:rsidRPr="00992979">
        <w:rPr>
          <w:sz w:val="28"/>
          <w:szCs w:val="28"/>
        </w:rPr>
        <w:t>оциальн</w:t>
      </w:r>
      <w:r w:rsidR="00992979">
        <w:rPr>
          <w:sz w:val="28"/>
          <w:szCs w:val="28"/>
        </w:rPr>
        <w:t>ому</w:t>
      </w:r>
      <w:r w:rsidR="00992979" w:rsidRPr="00992979">
        <w:rPr>
          <w:sz w:val="28"/>
          <w:szCs w:val="28"/>
        </w:rPr>
        <w:t xml:space="preserve"> пособи</w:t>
      </w:r>
      <w:r w:rsidR="00992979">
        <w:rPr>
          <w:sz w:val="28"/>
          <w:szCs w:val="28"/>
        </w:rPr>
        <w:t>ю</w:t>
      </w:r>
      <w:r w:rsidR="00992979" w:rsidRPr="00992979">
        <w:rPr>
          <w:sz w:val="28"/>
          <w:szCs w:val="28"/>
        </w:rPr>
        <w:t xml:space="preserve"> и компенсации персоналу в денежной форме</w:t>
      </w:r>
      <w:r w:rsidR="00E07154">
        <w:rPr>
          <w:sz w:val="28"/>
          <w:szCs w:val="28"/>
        </w:rPr>
        <w:t>, 390,0 тыс. рублей за счет экономии по ГСМ</w:t>
      </w:r>
      <w:r w:rsidRPr="00C61398">
        <w:rPr>
          <w:sz w:val="28"/>
          <w:szCs w:val="28"/>
        </w:rPr>
        <w:t>;</w:t>
      </w:r>
    </w:p>
    <w:p w:rsidR="00C61398" w:rsidRPr="00C61398" w:rsidRDefault="00C61398" w:rsidP="00C61398">
      <w:pPr>
        <w:widowControl w:val="0"/>
        <w:autoSpaceDE w:val="0"/>
        <w:autoSpaceDN w:val="0"/>
        <w:adjustRightInd w:val="0"/>
        <w:ind w:firstLine="708"/>
        <w:jc w:val="both"/>
        <w:rPr>
          <w:sz w:val="28"/>
          <w:szCs w:val="28"/>
        </w:rPr>
      </w:pPr>
      <w:r w:rsidRPr="00C61398">
        <w:rPr>
          <w:sz w:val="28"/>
          <w:szCs w:val="28"/>
        </w:rPr>
        <w:t xml:space="preserve">- </w:t>
      </w:r>
      <w:r w:rsidRPr="00C61398">
        <w:rPr>
          <w:sz w:val="28"/>
          <w:szCs w:val="28"/>
        </w:rPr>
        <w:tab/>
        <w:t>главному распорядителю бюджетных средств «Отделу муниципальных закупок администрации Биробиджанского муниципального района Еврейской автономной области» уменьшены лимиты бюджетных ассигнований в размере 455,0 тыс. рублей за счет экономии по мероприятию «Модернизация объектов коммунальной инфраструктуры муниципального образования «Биробиджанский муниципальный район»  муниципальной программе «Модернизация  объектов коммунальной инфраструктуры муниципального образования «Биробиджанский муниципальный район» Еврейской автономной области на 2020-2025 годы» (отделу образования в размере 63,0 тыс. рублей и 392,0 тыс. рублей администрации);</w:t>
      </w:r>
    </w:p>
    <w:p w:rsidR="00C61398" w:rsidRPr="00A1248E" w:rsidRDefault="00C61398" w:rsidP="00C61398">
      <w:pPr>
        <w:widowControl w:val="0"/>
        <w:autoSpaceDE w:val="0"/>
        <w:autoSpaceDN w:val="0"/>
        <w:adjustRightInd w:val="0"/>
        <w:ind w:firstLine="708"/>
        <w:jc w:val="both"/>
        <w:rPr>
          <w:sz w:val="28"/>
          <w:szCs w:val="28"/>
        </w:rPr>
      </w:pPr>
      <w:r w:rsidRPr="00C61398">
        <w:rPr>
          <w:sz w:val="28"/>
          <w:szCs w:val="28"/>
        </w:rPr>
        <w:t xml:space="preserve">- </w:t>
      </w:r>
      <w:r w:rsidRPr="00C61398">
        <w:rPr>
          <w:sz w:val="28"/>
          <w:szCs w:val="28"/>
        </w:rPr>
        <w:tab/>
        <w:t xml:space="preserve">главному распорядителю бюджетных средств «Отделу по управлению муниципальным имуществом администрации Биробиджанского муниципального района Еврейской автономной области» увеличены лимиты бюджетных ассигнований в размере 67,6 тыс. рублей на реализацию образовательных программ  начального, общего, основного общего, среднего общего образования  в муниципальных образовательных организациях в соответствии с требованиями государственных образовательных стандартов по основному мероприятию «Повышение доступности и качества общего образования» подпрограммы «Развитие дошкольного, общего, дополнительного образования» муниципальной программы «Развитие системы образования  муниципального образования «Биробиджанский муниципальный район» Еврейской автономной области на 2020-2025 годы» (содержание умной спортивной площадки), уменьшены лимиты бюджетных ассигнований в размере 67,6 тыс. рублей по мероприятию «Улучшение материальной базы» муниципальной программе «Физическая культура и спорт муниципального образования «Биробиджанский муниципальный район» на 2020-2025 годы» (ремонтно-строительные работы в спортивном </w:t>
      </w:r>
      <w:r w:rsidRPr="00A1248E">
        <w:rPr>
          <w:sz w:val="28"/>
          <w:szCs w:val="28"/>
        </w:rPr>
        <w:t xml:space="preserve">комплексе администрации); </w:t>
      </w:r>
    </w:p>
    <w:p w:rsidR="00C61398" w:rsidRPr="00A1248E" w:rsidRDefault="00C61398" w:rsidP="00C61398">
      <w:pPr>
        <w:widowControl w:val="0"/>
        <w:autoSpaceDE w:val="0"/>
        <w:autoSpaceDN w:val="0"/>
        <w:adjustRightInd w:val="0"/>
        <w:ind w:firstLine="708"/>
        <w:jc w:val="both"/>
        <w:rPr>
          <w:sz w:val="28"/>
          <w:szCs w:val="28"/>
        </w:rPr>
      </w:pPr>
      <w:r w:rsidRPr="00A1248E">
        <w:rPr>
          <w:sz w:val="28"/>
          <w:szCs w:val="28"/>
        </w:rPr>
        <w:t xml:space="preserve">- главному распорядителю бюджетных средств «Контрольно-счетной палате Биробиджанского муниципального района Еврейской автономной области» увеличены лимиты бюджетных ассигнований в размере </w:t>
      </w:r>
      <w:r w:rsidR="00A5168F" w:rsidRPr="00A1248E">
        <w:rPr>
          <w:sz w:val="28"/>
          <w:szCs w:val="28"/>
        </w:rPr>
        <w:t>64,7</w:t>
      </w:r>
      <w:r w:rsidRPr="00A1248E">
        <w:rPr>
          <w:sz w:val="28"/>
          <w:szCs w:val="28"/>
        </w:rPr>
        <w:t xml:space="preserve"> тыс. рублей</w:t>
      </w:r>
      <w:r w:rsidR="00A5168F" w:rsidRPr="00A1248E">
        <w:rPr>
          <w:sz w:val="28"/>
          <w:szCs w:val="28"/>
        </w:rPr>
        <w:t xml:space="preserve">, в том числе на заработную плату в размере 4,0 тыс. рублей, </w:t>
      </w:r>
      <w:r w:rsidRPr="00A1248E">
        <w:rPr>
          <w:sz w:val="28"/>
          <w:szCs w:val="28"/>
        </w:rPr>
        <w:t xml:space="preserve">на оплату начислений на выплату по оплате труда </w:t>
      </w:r>
      <w:r w:rsidR="00A5168F" w:rsidRPr="00A1248E">
        <w:rPr>
          <w:sz w:val="28"/>
          <w:szCs w:val="28"/>
        </w:rPr>
        <w:t>60,7 тыс. рублей</w:t>
      </w:r>
      <w:r w:rsidRPr="00A1248E">
        <w:rPr>
          <w:sz w:val="28"/>
          <w:szCs w:val="28"/>
        </w:rPr>
        <w:t>, уменьшены лимиты бюджетных ассигнований в размере 12,4 тыс. рублей, в том числе 9,0 тыс. рублей по прочим работам, услугам, 3,4 тыс. рублей по уплате штрафов за нарушение законодательства о налогах и сборах;</w:t>
      </w:r>
    </w:p>
    <w:p w:rsidR="00C61398" w:rsidRPr="00C61398" w:rsidRDefault="00C61398" w:rsidP="00C61398">
      <w:pPr>
        <w:widowControl w:val="0"/>
        <w:autoSpaceDE w:val="0"/>
        <w:autoSpaceDN w:val="0"/>
        <w:adjustRightInd w:val="0"/>
        <w:ind w:firstLine="708"/>
        <w:jc w:val="both"/>
        <w:rPr>
          <w:sz w:val="28"/>
          <w:szCs w:val="28"/>
        </w:rPr>
      </w:pPr>
      <w:r w:rsidRPr="00A1248E">
        <w:rPr>
          <w:sz w:val="28"/>
          <w:szCs w:val="28"/>
        </w:rPr>
        <w:t>- главному распорядителю бюджетных средств «Финансовому</w:t>
      </w:r>
      <w:r w:rsidRPr="00C61398">
        <w:rPr>
          <w:sz w:val="28"/>
          <w:szCs w:val="28"/>
        </w:rPr>
        <w:t xml:space="preserve"> отделу администрации Биробиджанского муниципального района Еврейской автономной области» увеличены лимиты бюджетных ассигнований в размере 50,0 тыс. рублей в связи с возвратом неиспользованных средств резервного фонда местной администрации, выделенных отделу образования администрации Биробиджанского муниципального района Еврейской автономной области по распоряжению администрации района </w:t>
      </w:r>
    </w:p>
    <w:p w:rsidR="00C61398" w:rsidRPr="00C61398" w:rsidRDefault="00C61398" w:rsidP="00C61398">
      <w:pPr>
        <w:widowControl w:val="0"/>
        <w:autoSpaceDE w:val="0"/>
        <w:autoSpaceDN w:val="0"/>
        <w:adjustRightInd w:val="0"/>
        <w:ind w:firstLine="708"/>
        <w:jc w:val="both"/>
        <w:rPr>
          <w:sz w:val="28"/>
          <w:szCs w:val="28"/>
        </w:rPr>
      </w:pPr>
      <w:r w:rsidRPr="00C61398">
        <w:rPr>
          <w:sz w:val="28"/>
          <w:szCs w:val="28"/>
        </w:rPr>
        <w:t>от 05.07.2023 № 209;</w:t>
      </w:r>
    </w:p>
    <w:p w:rsidR="00C61398" w:rsidRPr="00C61398" w:rsidRDefault="00C61398" w:rsidP="00C61398">
      <w:pPr>
        <w:widowControl w:val="0"/>
        <w:autoSpaceDE w:val="0"/>
        <w:autoSpaceDN w:val="0"/>
        <w:adjustRightInd w:val="0"/>
        <w:ind w:firstLine="708"/>
        <w:jc w:val="both"/>
        <w:rPr>
          <w:sz w:val="28"/>
          <w:szCs w:val="28"/>
        </w:rPr>
      </w:pPr>
      <w:r w:rsidRPr="00C61398">
        <w:rPr>
          <w:sz w:val="28"/>
          <w:szCs w:val="28"/>
        </w:rPr>
        <w:t xml:space="preserve">- </w:t>
      </w:r>
      <w:r w:rsidRPr="00C61398">
        <w:rPr>
          <w:sz w:val="28"/>
          <w:szCs w:val="28"/>
        </w:rPr>
        <w:tab/>
        <w:t xml:space="preserve">главному распорядителю бюджетных средств «Отделу образования администрации Биробиджанского муниципального района Еврейской автономной области» увеличены лимиты бюджетных ассигнований в размере </w:t>
      </w:r>
      <w:r w:rsidR="00E07154">
        <w:rPr>
          <w:sz w:val="28"/>
          <w:szCs w:val="28"/>
        </w:rPr>
        <w:t>1 122,2</w:t>
      </w:r>
      <w:r w:rsidRPr="00C61398">
        <w:rPr>
          <w:sz w:val="28"/>
          <w:szCs w:val="28"/>
        </w:rPr>
        <w:t xml:space="preserve"> тыс. рублей, в том числе 63,0 тыс. рублей на организацию бесплатного разового горячего питания для детей, обучающихся в образовательных организациях Биробиджанского муниципального района с 5 по 11 класс, чьи родители (законные представители), выполняют задачи в ходе специальной военной операции на Украине в рамках основного мероприятия «Повышение доступности и качества общего образования» подпрограммы «Развитие дошкольного, общего, дополнительного образования» муниципальной программы «Развитие системы образования  муниципального образования «Биробиджанский муниципальный район» Еврейской автономной области на 2020-2025 годы» (для оплаты строительного контроля, и претензии АО «Профилактика» школы с. Найфельд), 20,0 тыс. рублей на реализацию отдельных мероприятий в рамках муниципальной программы «Развитие общественной активности населения на территории муниципального образования «Биробиджанский муниципальный район» на 2020-2025 годы» по мероприятию «Организационные мероприятия по работе с общественными объединениями» (материальная помощь инвалидам), 30,0 тыс. рублей (оплата по контракту перед АО «Профилактика), 3,9 тыс. рублей (оплата задолженности ФИС ФРДО)</w:t>
      </w:r>
      <w:r w:rsidR="00C3282E">
        <w:rPr>
          <w:sz w:val="28"/>
          <w:szCs w:val="28"/>
        </w:rPr>
        <w:t xml:space="preserve">, </w:t>
      </w:r>
      <w:r w:rsidR="00E07154">
        <w:rPr>
          <w:sz w:val="28"/>
          <w:szCs w:val="28"/>
        </w:rPr>
        <w:t>744</w:t>
      </w:r>
      <w:r w:rsidR="00C3282E">
        <w:rPr>
          <w:sz w:val="28"/>
          <w:szCs w:val="28"/>
        </w:rPr>
        <w:t>,0 тыс. рублей для оплаты налога на имущества</w:t>
      </w:r>
      <w:r w:rsidR="0064165C">
        <w:rPr>
          <w:sz w:val="28"/>
          <w:szCs w:val="28"/>
        </w:rPr>
        <w:t>, 163,7 тыс. рублей для оплаты задолженности перед ОГБУЗ «Смидовичская РБ», АО «Профилактика», ООО «Никстрой», 17,6 тыс. рублей для возмещения госпошлины в рамках</w:t>
      </w:r>
      <w:r w:rsidRPr="00C61398">
        <w:rPr>
          <w:sz w:val="28"/>
          <w:szCs w:val="28"/>
        </w:rPr>
        <w:t xml:space="preserve"> основно</w:t>
      </w:r>
      <w:r w:rsidR="0064165C">
        <w:rPr>
          <w:sz w:val="28"/>
          <w:szCs w:val="28"/>
        </w:rPr>
        <w:t>го</w:t>
      </w:r>
      <w:r w:rsidRPr="00C61398">
        <w:rPr>
          <w:sz w:val="28"/>
          <w:szCs w:val="28"/>
        </w:rPr>
        <w:t xml:space="preserve"> мероприяти</w:t>
      </w:r>
      <w:r w:rsidR="0064165C">
        <w:rPr>
          <w:sz w:val="28"/>
          <w:szCs w:val="28"/>
        </w:rPr>
        <w:t xml:space="preserve">я </w:t>
      </w:r>
      <w:r w:rsidRPr="00C61398">
        <w:rPr>
          <w:sz w:val="28"/>
          <w:szCs w:val="28"/>
        </w:rPr>
        <w:t xml:space="preserve">«Повышение доступности и качества общего образования» в рамках подпрограммы «Развитие дошкольного, общего, дополнительного образования» муниципальной программы «Развитие системы образования  муниципального образования «Биробиджанский муниципальный район» Еврейской автономной области на 2020-2025 годы», 80,0 тыс. рублей (оплата строительного контроля) по реализации образовательных программ  дошкольного  образования  в муниципальных дошкольных образовательных организациях и муниципальных общеобразовательных организациях,  реализующих программы дошкольного образования, в соответствии с требованиями государственных образовательных стандартов по основному мероприятию «Развитие дошкольного образования» в рамках подпрограммы «Развитие дошкольного, общего, дополнительного образования» муниципальной программы «Развитие системы образования  муниципального образования «Биробиджанский муниципальный район» Еврейской автономной области на 2020-2025 годы», </w:t>
      </w:r>
      <w:r w:rsidRPr="008A6A56">
        <w:rPr>
          <w:b/>
          <w:sz w:val="28"/>
          <w:szCs w:val="28"/>
        </w:rPr>
        <w:t>уменьшены</w:t>
      </w:r>
      <w:r w:rsidRPr="00C61398">
        <w:rPr>
          <w:sz w:val="28"/>
          <w:szCs w:val="28"/>
        </w:rPr>
        <w:t xml:space="preserve"> лимиты бюджетных ассигнований в размере </w:t>
      </w:r>
      <w:r w:rsidR="008A6A56">
        <w:rPr>
          <w:sz w:val="28"/>
          <w:szCs w:val="28"/>
        </w:rPr>
        <w:t>345,2</w:t>
      </w:r>
      <w:r w:rsidRPr="00C61398">
        <w:rPr>
          <w:sz w:val="28"/>
          <w:szCs w:val="28"/>
        </w:rPr>
        <w:t xml:space="preserve"> тыс. рублей, в том числе </w:t>
      </w:r>
      <w:r w:rsidR="0099226E">
        <w:rPr>
          <w:sz w:val="28"/>
          <w:szCs w:val="28"/>
        </w:rPr>
        <w:t xml:space="preserve">163,4 тыс. рублей (экономия по оплате налогов) по </w:t>
      </w:r>
      <w:r w:rsidR="0099226E" w:rsidRPr="00C61398">
        <w:rPr>
          <w:sz w:val="28"/>
          <w:szCs w:val="28"/>
        </w:rPr>
        <w:t>в рамках подпрограммы «Развитие дошкольного, общего, дополнительного образования» муниципальной программы «Развитие системы образования  муниципального образования «Биробиджанский муниципальный район» Еврейской автономной области на 2020-2025 годы»</w:t>
      </w:r>
      <w:r w:rsidR="0099226E">
        <w:rPr>
          <w:sz w:val="28"/>
          <w:szCs w:val="28"/>
        </w:rPr>
        <w:t xml:space="preserve">, </w:t>
      </w:r>
      <w:r w:rsidRPr="00C61398">
        <w:rPr>
          <w:sz w:val="28"/>
          <w:szCs w:val="28"/>
        </w:rPr>
        <w:t>50,0 тыс. рублей (возврат средств, в связи с неиспользованием средств резервного фонда администрации района в финансовый отдел), 30,0 тыс. рублей экономия по организации и проведению официальных физкультурных и спортивных мероприятий, конкурсов районного уровня по мероприятию «Пропаганда здорового образа жизни» муниципальной  программы «Физическая культура и спорт муниципального образования «Биробиджанский муниципальный район» на 2020-2025 годы», 10,0 тыс. рублей ( судебные акты по возмещению причиненного вреда), 70,0 тыс. рублей (по уплате прочих налогов и сборов)</w:t>
      </w:r>
      <w:r w:rsidR="0099226E">
        <w:rPr>
          <w:sz w:val="28"/>
          <w:szCs w:val="28"/>
        </w:rPr>
        <w:t>, 17,6 тыс. рублей – невостребованные средства по прочим услугам</w:t>
      </w:r>
      <w:r w:rsidRPr="00C61398">
        <w:rPr>
          <w:sz w:val="28"/>
          <w:szCs w:val="28"/>
        </w:rPr>
        <w:t xml:space="preserve"> </w:t>
      </w:r>
      <w:r w:rsidR="0099226E">
        <w:rPr>
          <w:sz w:val="28"/>
          <w:szCs w:val="28"/>
        </w:rPr>
        <w:t xml:space="preserve">в рамках </w:t>
      </w:r>
      <w:r w:rsidRPr="00C61398">
        <w:rPr>
          <w:sz w:val="28"/>
          <w:szCs w:val="28"/>
        </w:rPr>
        <w:t>сновно</w:t>
      </w:r>
      <w:r w:rsidR="0099226E">
        <w:rPr>
          <w:sz w:val="28"/>
          <w:szCs w:val="28"/>
        </w:rPr>
        <w:t>го</w:t>
      </w:r>
      <w:r w:rsidRPr="00C61398">
        <w:rPr>
          <w:sz w:val="28"/>
          <w:szCs w:val="28"/>
        </w:rPr>
        <w:t xml:space="preserve"> мероприяти</w:t>
      </w:r>
      <w:r w:rsidR="0099226E">
        <w:rPr>
          <w:sz w:val="28"/>
          <w:szCs w:val="28"/>
        </w:rPr>
        <w:t>я</w:t>
      </w:r>
      <w:r w:rsidRPr="00C61398">
        <w:rPr>
          <w:sz w:val="28"/>
          <w:szCs w:val="28"/>
        </w:rPr>
        <w:t xml:space="preserve"> «Развитие дошкольного образования» подпрограммы «Развитие дошкольного, общего, дополнительного образования» муниципальной программы «Развитие системы образования  муниципального образования «Биробиджанский муниципальный район» Еврейской автономной области на 2020-2025 годы», 3,9 тыс. рублей экономия по мероприятию трудоустройство несовершеннолетних граждан в период летних каникул)  по подпрограмме «Организация летнего отдыха, оздоровления и трудовой занятости учащихся» муниципальной программы «Развитие системы образования  муниципального образования «Биробиджанский муниципальный район» Еврейской автономной области на 2020-2025 годы»</w:t>
      </w:r>
      <w:r w:rsidR="0099226E">
        <w:rPr>
          <w:sz w:val="28"/>
          <w:szCs w:val="28"/>
        </w:rPr>
        <w:t xml:space="preserve">, 0,1 тыс. рублей остаток средств по </w:t>
      </w:r>
      <w:r w:rsidR="0099226E" w:rsidRPr="0099226E">
        <w:rPr>
          <w:sz w:val="28"/>
          <w:szCs w:val="28"/>
        </w:rPr>
        <w:t>Совершенствование системы профилактики правонарушений и преступлений несовершеннолетних и молодежи</w:t>
      </w:r>
      <w:r w:rsidR="0099226E">
        <w:rPr>
          <w:sz w:val="28"/>
          <w:szCs w:val="28"/>
        </w:rPr>
        <w:t xml:space="preserve">, 0,2 тыс. рублей по </w:t>
      </w:r>
      <w:r w:rsidR="0099226E" w:rsidRPr="0099226E">
        <w:rPr>
          <w:sz w:val="28"/>
          <w:szCs w:val="28"/>
        </w:rPr>
        <w:t>Реализация прочих мероприятий в целях обеспечения отдыха, оздоровления и занятости детей</w:t>
      </w:r>
      <w:r w:rsidR="0099226E">
        <w:rPr>
          <w:sz w:val="28"/>
          <w:szCs w:val="28"/>
        </w:rPr>
        <w:t xml:space="preserve"> в рамках п</w:t>
      </w:r>
      <w:r w:rsidR="0099226E" w:rsidRPr="0099226E">
        <w:rPr>
          <w:sz w:val="28"/>
          <w:szCs w:val="28"/>
        </w:rPr>
        <w:t>одпрог</w:t>
      </w:r>
      <w:r w:rsidR="00BB3B44">
        <w:rPr>
          <w:sz w:val="28"/>
          <w:szCs w:val="28"/>
        </w:rPr>
        <w:t>р</w:t>
      </w:r>
      <w:r w:rsidR="0099226E" w:rsidRPr="0099226E">
        <w:rPr>
          <w:sz w:val="28"/>
          <w:szCs w:val="28"/>
        </w:rPr>
        <w:t>амм</w:t>
      </w:r>
      <w:r w:rsidR="0099226E">
        <w:rPr>
          <w:sz w:val="28"/>
          <w:szCs w:val="28"/>
        </w:rPr>
        <w:t>ы</w:t>
      </w:r>
      <w:r w:rsidR="0099226E" w:rsidRPr="0099226E">
        <w:rPr>
          <w:sz w:val="28"/>
          <w:szCs w:val="28"/>
        </w:rPr>
        <w:t xml:space="preserve"> "Организация летнего отдыха, оздоровления и трудовой занятости учащихся"</w:t>
      </w:r>
      <w:r w:rsidRPr="00C61398">
        <w:rPr>
          <w:sz w:val="28"/>
          <w:szCs w:val="28"/>
        </w:rPr>
        <w:t>;</w:t>
      </w:r>
    </w:p>
    <w:p w:rsidR="00B9423E" w:rsidRDefault="00C61398" w:rsidP="00C61398">
      <w:pPr>
        <w:widowControl w:val="0"/>
        <w:autoSpaceDE w:val="0"/>
        <w:autoSpaceDN w:val="0"/>
        <w:adjustRightInd w:val="0"/>
        <w:ind w:firstLine="708"/>
        <w:jc w:val="both"/>
        <w:rPr>
          <w:sz w:val="28"/>
          <w:szCs w:val="28"/>
        </w:rPr>
      </w:pPr>
      <w:r w:rsidRPr="00C61398">
        <w:rPr>
          <w:sz w:val="28"/>
          <w:szCs w:val="28"/>
        </w:rPr>
        <w:t xml:space="preserve">- главному распорядителю бюджетных средств «Отделу культуры администрации Биробиджанского муниципального района Еврейской автономной области» </w:t>
      </w:r>
      <w:r w:rsidR="00E07154">
        <w:rPr>
          <w:sz w:val="28"/>
          <w:szCs w:val="28"/>
        </w:rPr>
        <w:t xml:space="preserve">увеличены лимиты бюджетных ассигнований в размере 350,0 тыс. рублей для выплаты заработной платы </w:t>
      </w:r>
      <w:r w:rsidR="00E07154" w:rsidRPr="00E07154">
        <w:rPr>
          <w:sz w:val="28"/>
          <w:szCs w:val="28"/>
        </w:rPr>
        <w:t xml:space="preserve">МКУ </w:t>
      </w:r>
      <w:r w:rsidR="00E07154">
        <w:rPr>
          <w:sz w:val="28"/>
          <w:szCs w:val="28"/>
        </w:rPr>
        <w:t>«</w:t>
      </w:r>
      <w:r w:rsidR="00E07154" w:rsidRPr="00E07154">
        <w:rPr>
          <w:sz w:val="28"/>
          <w:szCs w:val="28"/>
        </w:rPr>
        <w:t>Районный дом культуры</w:t>
      </w:r>
      <w:r w:rsidR="00E07154">
        <w:rPr>
          <w:sz w:val="28"/>
          <w:szCs w:val="28"/>
        </w:rPr>
        <w:t xml:space="preserve">», </w:t>
      </w:r>
      <w:r w:rsidRPr="00C61398">
        <w:rPr>
          <w:sz w:val="28"/>
          <w:szCs w:val="28"/>
        </w:rPr>
        <w:t xml:space="preserve">уменьшены лимиты бюджетных ассигнований в размере </w:t>
      </w:r>
      <w:r w:rsidR="00E07154">
        <w:rPr>
          <w:sz w:val="28"/>
          <w:szCs w:val="28"/>
        </w:rPr>
        <w:t>370</w:t>
      </w:r>
      <w:r w:rsidRPr="00C61398">
        <w:rPr>
          <w:sz w:val="28"/>
          <w:szCs w:val="28"/>
        </w:rPr>
        <w:t>,0 тыс. рублей</w:t>
      </w:r>
      <w:r w:rsidR="00E07154">
        <w:rPr>
          <w:sz w:val="28"/>
          <w:szCs w:val="28"/>
        </w:rPr>
        <w:t xml:space="preserve">, в том числе 20,0 тыс. рублей </w:t>
      </w:r>
      <w:r w:rsidRPr="00C61398">
        <w:rPr>
          <w:sz w:val="28"/>
          <w:szCs w:val="28"/>
        </w:rPr>
        <w:t>по реализацию отдельных мероприятий в рамках муниципальной программы «Развитие общественной активности населения на территории муниципального образования «Биробиджанский муниципальный район» на 2020-2025 годы» по мероприятию «Организационные мероприятия по работе с общественными объединениями» (перераспределены в отдел образования)</w:t>
      </w:r>
      <w:r w:rsidR="00E07154">
        <w:rPr>
          <w:sz w:val="28"/>
          <w:szCs w:val="28"/>
        </w:rPr>
        <w:t xml:space="preserve">, 350,0 тыс. рублей с начислений по заработной плате </w:t>
      </w:r>
      <w:r w:rsidR="00E07154" w:rsidRPr="00E07154">
        <w:rPr>
          <w:sz w:val="28"/>
          <w:szCs w:val="28"/>
        </w:rPr>
        <w:t xml:space="preserve">МКУ </w:t>
      </w:r>
      <w:r w:rsidR="00E07154">
        <w:rPr>
          <w:sz w:val="28"/>
          <w:szCs w:val="28"/>
        </w:rPr>
        <w:t>«</w:t>
      </w:r>
      <w:r w:rsidR="00E07154" w:rsidRPr="00E07154">
        <w:rPr>
          <w:sz w:val="28"/>
          <w:szCs w:val="28"/>
        </w:rPr>
        <w:t>Районная библиотека</w:t>
      </w:r>
      <w:r w:rsidR="00E07154">
        <w:rPr>
          <w:sz w:val="28"/>
          <w:szCs w:val="28"/>
        </w:rPr>
        <w:t>»;</w:t>
      </w:r>
    </w:p>
    <w:p w:rsidR="00A5168F" w:rsidRDefault="00A5168F" w:rsidP="00A5168F">
      <w:pPr>
        <w:widowControl w:val="0"/>
        <w:autoSpaceDE w:val="0"/>
        <w:autoSpaceDN w:val="0"/>
        <w:adjustRightInd w:val="0"/>
        <w:ind w:firstLine="708"/>
        <w:jc w:val="both"/>
        <w:rPr>
          <w:sz w:val="28"/>
          <w:szCs w:val="28"/>
        </w:rPr>
      </w:pPr>
      <w:r w:rsidRPr="00C61398">
        <w:rPr>
          <w:sz w:val="28"/>
          <w:szCs w:val="28"/>
        </w:rPr>
        <w:t>- главному распорядителю бюджетных средств «</w:t>
      </w:r>
      <w:r w:rsidRPr="00A5168F">
        <w:rPr>
          <w:sz w:val="28"/>
          <w:szCs w:val="28"/>
        </w:rPr>
        <w:t>Собрани</w:t>
      </w:r>
      <w:r>
        <w:rPr>
          <w:sz w:val="28"/>
          <w:szCs w:val="28"/>
        </w:rPr>
        <w:t>ю</w:t>
      </w:r>
      <w:r w:rsidRPr="00A5168F">
        <w:rPr>
          <w:sz w:val="28"/>
          <w:szCs w:val="28"/>
        </w:rPr>
        <w:t xml:space="preserve"> депутатов Биробиджанского муниципального района Еврейской автономной области</w:t>
      </w:r>
      <w:r w:rsidRPr="00C61398">
        <w:rPr>
          <w:sz w:val="28"/>
          <w:szCs w:val="28"/>
        </w:rPr>
        <w:t>» у</w:t>
      </w:r>
      <w:r>
        <w:rPr>
          <w:sz w:val="28"/>
          <w:szCs w:val="28"/>
        </w:rPr>
        <w:t>величены</w:t>
      </w:r>
      <w:r w:rsidRPr="00C61398">
        <w:rPr>
          <w:sz w:val="28"/>
          <w:szCs w:val="28"/>
        </w:rPr>
        <w:t xml:space="preserve"> лимиты бюджетных ассигнований в размере </w:t>
      </w:r>
      <w:r>
        <w:rPr>
          <w:sz w:val="28"/>
          <w:szCs w:val="28"/>
        </w:rPr>
        <w:t>20,5</w:t>
      </w:r>
      <w:r w:rsidRPr="00C61398">
        <w:rPr>
          <w:sz w:val="28"/>
          <w:szCs w:val="28"/>
        </w:rPr>
        <w:t xml:space="preserve"> тыс. рублей</w:t>
      </w:r>
      <w:r w:rsidRPr="00A5168F">
        <w:t xml:space="preserve"> </w:t>
      </w:r>
      <w:r w:rsidRPr="00A5168F">
        <w:rPr>
          <w:sz w:val="28"/>
          <w:szCs w:val="28"/>
        </w:rPr>
        <w:t>на оплату начислений на выплату по оплате труда</w:t>
      </w:r>
      <w:r>
        <w:rPr>
          <w:sz w:val="28"/>
          <w:szCs w:val="28"/>
        </w:rPr>
        <w:t>.</w:t>
      </w:r>
    </w:p>
    <w:p w:rsidR="00D64FC7" w:rsidRDefault="00D64FC7" w:rsidP="00D64FC7">
      <w:pPr>
        <w:widowControl w:val="0"/>
        <w:autoSpaceDE w:val="0"/>
        <w:autoSpaceDN w:val="0"/>
        <w:adjustRightInd w:val="0"/>
        <w:ind w:firstLine="708"/>
        <w:jc w:val="both"/>
        <w:rPr>
          <w:sz w:val="28"/>
          <w:szCs w:val="28"/>
        </w:rPr>
      </w:pPr>
      <w:r w:rsidRPr="00C61398">
        <w:rPr>
          <w:sz w:val="28"/>
          <w:szCs w:val="28"/>
        </w:rPr>
        <w:t>- главному распорядителю бюджетных средств «</w:t>
      </w:r>
      <w:r w:rsidRPr="00D64FC7">
        <w:rPr>
          <w:sz w:val="28"/>
          <w:szCs w:val="28"/>
        </w:rPr>
        <w:t>Отдел</w:t>
      </w:r>
      <w:r>
        <w:rPr>
          <w:sz w:val="28"/>
          <w:szCs w:val="28"/>
        </w:rPr>
        <w:t>у</w:t>
      </w:r>
      <w:r w:rsidRPr="00D64FC7">
        <w:rPr>
          <w:sz w:val="28"/>
          <w:szCs w:val="28"/>
        </w:rPr>
        <w:t xml:space="preserve"> сельского хозяйства администрации Биробиджанского муниципального района Еврейской автономной области</w:t>
      </w:r>
      <w:r w:rsidRPr="00C61398">
        <w:rPr>
          <w:sz w:val="28"/>
          <w:szCs w:val="28"/>
        </w:rPr>
        <w:t>» у</w:t>
      </w:r>
      <w:r>
        <w:rPr>
          <w:sz w:val="28"/>
          <w:szCs w:val="28"/>
        </w:rPr>
        <w:t>величены</w:t>
      </w:r>
      <w:r w:rsidRPr="00C61398">
        <w:rPr>
          <w:sz w:val="28"/>
          <w:szCs w:val="28"/>
        </w:rPr>
        <w:t xml:space="preserve"> лимиты бюджетных ассигнований в размере </w:t>
      </w:r>
      <w:r>
        <w:rPr>
          <w:sz w:val="28"/>
          <w:szCs w:val="28"/>
        </w:rPr>
        <w:t>164,4</w:t>
      </w:r>
      <w:r w:rsidRPr="00C61398">
        <w:rPr>
          <w:sz w:val="28"/>
          <w:szCs w:val="28"/>
        </w:rPr>
        <w:t xml:space="preserve"> тыс. рублей</w:t>
      </w:r>
      <w:r>
        <w:t xml:space="preserve">, </w:t>
      </w:r>
      <w:r w:rsidRPr="00D64FC7">
        <w:rPr>
          <w:sz w:val="28"/>
          <w:szCs w:val="28"/>
        </w:rPr>
        <w:t xml:space="preserve">в том числе </w:t>
      </w:r>
      <w:r>
        <w:rPr>
          <w:sz w:val="28"/>
          <w:szCs w:val="28"/>
        </w:rPr>
        <w:t>138,6 тыс. рублей на увеличение стоимости основных средств, 25,8 тыс. рублей на приобретение прочих материальных запасов (164,4 тыс. рублей - это областные средства за счет перераспределения по коду цели 23-005001</w:t>
      </w:r>
      <w:r w:rsidR="00E31FB4">
        <w:rPr>
          <w:sz w:val="28"/>
          <w:szCs w:val="28"/>
        </w:rPr>
        <w:t>, ранее стояли на администрации на заработной плате и начислениях</w:t>
      </w:r>
      <w:r>
        <w:rPr>
          <w:sz w:val="28"/>
          <w:szCs w:val="28"/>
        </w:rPr>
        <w:t>).</w:t>
      </w:r>
    </w:p>
    <w:p w:rsidR="00A5168F" w:rsidRDefault="00A5168F" w:rsidP="00A5168F">
      <w:pPr>
        <w:widowControl w:val="0"/>
        <w:autoSpaceDE w:val="0"/>
        <w:autoSpaceDN w:val="0"/>
        <w:adjustRightInd w:val="0"/>
        <w:ind w:firstLine="708"/>
        <w:jc w:val="both"/>
        <w:rPr>
          <w:sz w:val="28"/>
          <w:szCs w:val="28"/>
        </w:rPr>
      </w:pPr>
    </w:p>
    <w:p w:rsidR="00C61398" w:rsidRDefault="00C61398" w:rsidP="00C61398">
      <w:pPr>
        <w:widowControl w:val="0"/>
        <w:autoSpaceDE w:val="0"/>
        <w:autoSpaceDN w:val="0"/>
        <w:adjustRightInd w:val="0"/>
        <w:ind w:firstLine="708"/>
        <w:jc w:val="both"/>
        <w:rPr>
          <w:sz w:val="28"/>
          <w:szCs w:val="28"/>
        </w:rPr>
      </w:pPr>
    </w:p>
    <w:p w:rsidR="00C61398" w:rsidRDefault="00C61398" w:rsidP="00C61398">
      <w:pPr>
        <w:widowControl w:val="0"/>
        <w:autoSpaceDE w:val="0"/>
        <w:autoSpaceDN w:val="0"/>
        <w:adjustRightInd w:val="0"/>
        <w:ind w:firstLine="708"/>
        <w:jc w:val="both"/>
        <w:rPr>
          <w:sz w:val="28"/>
          <w:szCs w:val="28"/>
        </w:rPr>
      </w:pPr>
    </w:p>
    <w:p w:rsidR="00E31FB4" w:rsidRDefault="00E31FB4" w:rsidP="00B17C48">
      <w:pPr>
        <w:jc w:val="both"/>
        <w:rPr>
          <w:sz w:val="28"/>
          <w:szCs w:val="28"/>
        </w:rPr>
      </w:pPr>
      <w:r>
        <w:rPr>
          <w:sz w:val="28"/>
          <w:szCs w:val="28"/>
        </w:rPr>
        <w:t>Заместитель н</w:t>
      </w:r>
      <w:r w:rsidR="00C10668">
        <w:rPr>
          <w:sz w:val="28"/>
          <w:szCs w:val="28"/>
        </w:rPr>
        <w:t>ачальник</w:t>
      </w:r>
      <w:r>
        <w:rPr>
          <w:sz w:val="28"/>
          <w:szCs w:val="28"/>
        </w:rPr>
        <w:t>а</w:t>
      </w:r>
    </w:p>
    <w:p w:rsidR="00A0141A" w:rsidRDefault="00C10668" w:rsidP="00B17C48">
      <w:pPr>
        <w:jc w:val="both"/>
        <w:rPr>
          <w:sz w:val="28"/>
          <w:szCs w:val="28"/>
        </w:rPr>
      </w:pPr>
      <w:r w:rsidRPr="007B3189">
        <w:rPr>
          <w:sz w:val="28"/>
          <w:szCs w:val="28"/>
        </w:rPr>
        <w:t>финансового отдела</w:t>
      </w:r>
      <w:r>
        <w:rPr>
          <w:sz w:val="28"/>
          <w:szCs w:val="28"/>
        </w:rPr>
        <w:t xml:space="preserve"> </w:t>
      </w:r>
      <w:r w:rsidR="00A25AF3">
        <w:rPr>
          <w:sz w:val="28"/>
          <w:szCs w:val="28"/>
        </w:rPr>
        <w:t xml:space="preserve">       </w:t>
      </w:r>
      <w:r>
        <w:rPr>
          <w:sz w:val="28"/>
          <w:szCs w:val="28"/>
        </w:rPr>
        <w:t xml:space="preserve">                                     </w:t>
      </w:r>
      <w:r w:rsidR="00B9423E">
        <w:rPr>
          <w:sz w:val="28"/>
          <w:szCs w:val="28"/>
        </w:rPr>
        <w:t xml:space="preserve"> </w:t>
      </w:r>
      <w:r>
        <w:rPr>
          <w:sz w:val="28"/>
          <w:szCs w:val="28"/>
        </w:rPr>
        <w:t xml:space="preserve">         </w:t>
      </w:r>
      <w:r w:rsidR="00E31FB4">
        <w:rPr>
          <w:sz w:val="28"/>
          <w:szCs w:val="28"/>
        </w:rPr>
        <w:t xml:space="preserve">                   Д.В. Болдырев</w:t>
      </w:r>
      <w:bookmarkEnd w:id="0"/>
    </w:p>
    <w:sectPr w:rsidR="00A0141A" w:rsidSect="000E49F3">
      <w:headerReference w:type="default" r:id="rId6"/>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2F00" w:rsidRDefault="000E2F00" w:rsidP="000E2F00">
      <w:r>
        <w:separator/>
      </w:r>
    </w:p>
  </w:endnote>
  <w:endnote w:type="continuationSeparator" w:id="0">
    <w:p w:rsidR="000E2F00" w:rsidRDefault="000E2F00" w:rsidP="000E2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2F00" w:rsidRDefault="000E2F00" w:rsidP="000E2F00">
      <w:r>
        <w:separator/>
      </w:r>
    </w:p>
  </w:footnote>
  <w:footnote w:type="continuationSeparator" w:id="0">
    <w:p w:rsidR="000E2F00" w:rsidRDefault="000E2F00" w:rsidP="000E2F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8209843"/>
      <w:docPartObj>
        <w:docPartGallery w:val="Page Numbers (Top of Page)"/>
        <w:docPartUnique/>
      </w:docPartObj>
    </w:sdtPr>
    <w:sdtContent>
      <w:p w:rsidR="000E49F3" w:rsidRDefault="000E49F3">
        <w:pPr>
          <w:pStyle w:val="a3"/>
          <w:jc w:val="center"/>
        </w:pPr>
        <w:r>
          <w:fldChar w:fldCharType="begin"/>
        </w:r>
        <w:r>
          <w:instrText>PAGE   \* MERGEFORMAT</w:instrText>
        </w:r>
        <w:r>
          <w:fldChar w:fldCharType="separate"/>
        </w:r>
        <w:r>
          <w:rPr>
            <w:noProof/>
          </w:rPr>
          <w:t>6</w:t>
        </w:r>
        <w:r>
          <w:fldChar w:fldCharType="end"/>
        </w:r>
      </w:p>
    </w:sdtContent>
  </w:sdt>
  <w:p w:rsidR="000E49F3" w:rsidRDefault="000E49F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4233"/>
    <w:rsid w:val="00015A81"/>
    <w:rsid w:val="0002783D"/>
    <w:rsid w:val="00043FDD"/>
    <w:rsid w:val="000526D2"/>
    <w:rsid w:val="0006564F"/>
    <w:rsid w:val="00074FF9"/>
    <w:rsid w:val="00077CD1"/>
    <w:rsid w:val="000834D3"/>
    <w:rsid w:val="000A15B3"/>
    <w:rsid w:val="000C2433"/>
    <w:rsid w:val="000C34BE"/>
    <w:rsid w:val="000D261C"/>
    <w:rsid w:val="000E1384"/>
    <w:rsid w:val="000E2F00"/>
    <w:rsid w:val="000E49F3"/>
    <w:rsid w:val="000F431E"/>
    <w:rsid w:val="00103E89"/>
    <w:rsid w:val="001A0BFF"/>
    <w:rsid w:val="001C13C5"/>
    <w:rsid w:val="001C657F"/>
    <w:rsid w:val="001D2584"/>
    <w:rsid w:val="001D722C"/>
    <w:rsid w:val="0020619B"/>
    <w:rsid w:val="00223CAA"/>
    <w:rsid w:val="00232C9F"/>
    <w:rsid w:val="00233BED"/>
    <w:rsid w:val="00255ACC"/>
    <w:rsid w:val="002610EB"/>
    <w:rsid w:val="002750BC"/>
    <w:rsid w:val="002C6880"/>
    <w:rsid w:val="002D2455"/>
    <w:rsid w:val="002E6204"/>
    <w:rsid w:val="0031672A"/>
    <w:rsid w:val="003561A9"/>
    <w:rsid w:val="003773AE"/>
    <w:rsid w:val="00382C6E"/>
    <w:rsid w:val="003A085E"/>
    <w:rsid w:val="003A1521"/>
    <w:rsid w:val="003B2F58"/>
    <w:rsid w:val="003C3109"/>
    <w:rsid w:val="0045181C"/>
    <w:rsid w:val="004673B7"/>
    <w:rsid w:val="004861E4"/>
    <w:rsid w:val="00487CF9"/>
    <w:rsid w:val="00494965"/>
    <w:rsid w:val="004A5D3E"/>
    <w:rsid w:val="004B493B"/>
    <w:rsid w:val="004B5644"/>
    <w:rsid w:val="004E0357"/>
    <w:rsid w:val="004E04B8"/>
    <w:rsid w:val="00531270"/>
    <w:rsid w:val="0053343E"/>
    <w:rsid w:val="005E6E77"/>
    <w:rsid w:val="006214AB"/>
    <w:rsid w:val="00622732"/>
    <w:rsid w:val="006373C2"/>
    <w:rsid w:val="0064165C"/>
    <w:rsid w:val="00645219"/>
    <w:rsid w:val="00657BCE"/>
    <w:rsid w:val="00693519"/>
    <w:rsid w:val="006C18BC"/>
    <w:rsid w:val="006F0384"/>
    <w:rsid w:val="006F1BBC"/>
    <w:rsid w:val="006F4E86"/>
    <w:rsid w:val="00701422"/>
    <w:rsid w:val="00701BF4"/>
    <w:rsid w:val="0070668B"/>
    <w:rsid w:val="00713660"/>
    <w:rsid w:val="00736234"/>
    <w:rsid w:val="00744BB1"/>
    <w:rsid w:val="00763751"/>
    <w:rsid w:val="00794E06"/>
    <w:rsid w:val="007C1183"/>
    <w:rsid w:val="007C259E"/>
    <w:rsid w:val="007D3D68"/>
    <w:rsid w:val="007F3FA6"/>
    <w:rsid w:val="007F458A"/>
    <w:rsid w:val="0080053C"/>
    <w:rsid w:val="00855D87"/>
    <w:rsid w:val="0086042C"/>
    <w:rsid w:val="008A1915"/>
    <w:rsid w:val="008A1EF3"/>
    <w:rsid w:val="008A250D"/>
    <w:rsid w:val="008A6A3F"/>
    <w:rsid w:val="008A6A56"/>
    <w:rsid w:val="008C434C"/>
    <w:rsid w:val="008C67D5"/>
    <w:rsid w:val="008D35E1"/>
    <w:rsid w:val="008D6B4D"/>
    <w:rsid w:val="00912BF9"/>
    <w:rsid w:val="00914409"/>
    <w:rsid w:val="00916F8E"/>
    <w:rsid w:val="00923B38"/>
    <w:rsid w:val="0093205E"/>
    <w:rsid w:val="0098640A"/>
    <w:rsid w:val="00986604"/>
    <w:rsid w:val="0099226E"/>
    <w:rsid w:val="00992979"/>
    <w:rsid w:val="009A4C36"/>
    <w:rsid w:val="009C2C3A"/>
    <w:rsid w:val="009D6EC6"/>
    <w:rsid w:val="009F29B9"/>
    <w:rsid w:val="009F637E"/>
    <w:rsid w:val="00A0141A"/>
    <w:rsid w:val="00A1248E"/>
    <w:rsid w:val="00A14541"/>
    <w:rsid w:val="00A1600B"/>
    <w:rsid w:val="00A25AF3"/>
    <w:rsid w:val="00A3449B"/>
    <w:rsid w:val="00A34FCE"/>
    <w:rsid w:val="00A50F47"/>
    <w:rsid w:val="00A5168F"/>
    <w:rsid w:val="00A532FF"/>
    <w:rsid w:val="00A60EBD"/>
    <w:rsid w:val="00A74BA1"/>
    <w:rsid w:val="00A80935"/>
    <w:rsid w:val="00A85D02"/>
    <w:rsid w:val="00AA05EE"/>
    <w:rsid w:val="00AB1E02"/>
    <w:rsid w:val="00AC06E0"/>
    <w:rsid w:val="00AC5C28"/>
    <w:rsid w:val="00B17C48"/>
    <w:rsid w:val="00B7176F"/>
    <w:rsid w:val="00B73F5D"/>
    <w:rsid w:val="00B80644"/>
    <w:rsid w:val="00B8099E"/>
    <w:rsid w:val="00B838FD"/>
    <w:rsid w:val="00B9423E"/>
    <w:rsid w:val="00BA6BF3"/>
    <w:rsid w:val="00BB3B44"/>
    <w:rsid w:val="00BC0C52"/>
    <w:rsid w:val="00BC4C1A"/>
    <w:rsid w:val="00BC6646"/>
    <w:rsid w:val="00BF7BE8"/>
    <w:rsid w:val="00C070E3"/>
    <w:rsid w:val="00C10668"/>
    <w:rsid w:val="00C229DE"/>
    <w:rsid w:val="00C236E0"/>
    <w:rsid w:val="00C3282E"/>
    <w:rsid w:val="00C57D4A"/>
    <w:rsid w:val="00C61398"/>
    <w:rsid w:val="00C62988"/>
    <w:rsid w:val="00C6463A"/>
    <w:rsid w:val="00C86333"/>
    <w:rsid w:val="00CB0FA5"/>
    <w:rsid w:val="00CB16DF"/>
    <w:rsid w:val="00D503B3"/>
    <w:rsid w:val="00D507EF"/>
    <w:rsid w:val="00D50815"/>
    <w:rsid w:val="00D5107A"/>
    <w:rsid w:val="00D64FC7"/>
    <w:rsid w:val="00D70DDA"/>
    <w:rsid w:val="00D72D2F"/>
    <w:rsid w:val="00D758DC"/>
    <w:rsid w:val="00D7600F"/>
    <w:rsid w:val="00D87B9C"/>
    <w:rsid w:val="00D94350"/>
    <w:rsid w:val="00DA2DEA"/>
    <w:rsid w:val="00DC4233"/>
    <w:rsid w:val="00DD3A55"/>
    <w:rsid w:val="00DD6AB0"/>
    <w:rsid w:val="00DF24B1"/>
    <w:rsid w:val="00DF4C53"/>
    <w:rsid w:val="00E07154"/>
    <w:rsid w:val="00E24DAF"/>
    <w:rsid w:val="00E3050F"/>
    <w:rsid w:val="00E31FB4"/>
    <w:rsid w:val="00E70895"/>
    <w:rsid w:val="00ED026A"/>
    <w:rsid w:val="00EE1DB5"/>
    <w:rsid w:val="00EF4B27"/>
    <w:rsid w:val="00F0623E"/>
    <w:rsid w:val="00F34B55"/>
    <w:rsid w:val="00F93D9F"/>
    <w:rsid w:val="00F95D04"/>
    <w:rsid w:val="00FA7342"/>
    <w:rsid w:val="00FB278E"/>
    <w:rsid w:val="00FB4493"/>
    <w:rsid w:val="00FB729E"/>
    <w:rsid w:val="00FE7B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B7DCEC-600D-42AB-A3F6-E2AC139EC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5AC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E2F00"/>
    <w:pPr>
      <w:tabs>
        <w:tab w:val="center" w:pos="4677"/>
        <w:tab w:val="right" w:pos="9355"/>
      </w:tabs>
    </w:pPr>
  </w:style>
  <w:style w:type="character" w:customStyle="1" w:styleId="a4">
    <w:name w:val="Верхний колонтитул Знак"/>
    <w:basedOn w:val="a0"/>
    <w:link w:val="a3"/>
    <w:uiPriority w:val="99"/>
    <w:rsid w:val="000E2F00"/>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0E2F00"/>
    <w:pPr>
      <w:tabs>
        <w:tab w:val="center" w:pos="4677"/>
        <w:tab w:val="right" w:pos="9355"/>
      </w:tabs>
    </w:pPr>
  </w:style>
  <w:style w:type="character" w:customStyle="1" w:styleId="a6">
    <w:name w:val="Нижний колонтитул Знак"/>
    <w:basedOn w:val="a0"/>
    <w:link w:val="a5"/>
    <w:uiPriority w:val="99"/>
    <w:rsid w:val="000E2F00"/>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A0141A"/>
    <w:rPr>
      <w:rFonts w:ascii="Segoe UI" w:hAnsi="Segoe UI" w:cs="Segoe UI"/>
      <w:sz w:val="18"/>
      <w:szCs w:val="18"/>
    </w:rPr>
  </w:style>
  <w:style w:type="character" w:customStyle="1" w:styleId="a8">
    <w:name w:val="Текст выноски Знак"/>
    <w:basedOn w:val="a0"/>
    <w:link w:val="a7"/>
    <w:uiPriority w:val="99"/>
    <w:semiHidden/>
    <w:rsid w:val="00A0141A"/>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259</TotalTime>
  <Pages>6</Pages>
  <Words>2275</Words>
  <Characters>12968</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28</cp:revision>
  <cp:lastPrinted>2023-12-15T04:55:00Z</cp:lastPrinted>
  <dcterms:created xsi:type="dcterms:W3CDTF">2023-11-20T03:23:00Z</dcterms:created>
  <dcterms:modified xsi:type="dcterms:W3CDTF">2023-12-15T04:55:00Z</dcterms:modified>
</cp:coreProperties>
</file>